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0B4" w:rsidRDefault="00361632">
      <w:pPr>
        <w:pStyle w:val="Heading1"/>
        <w:spacing w:before="222"/>
        <w:ind w:right="13" w:firstLine="0"/>
        <w:jc w:val="center"/>
      </w:pPr>
      <w:r>
        <w:rPr>
          <w:color w:val="EC7C30"/>
          <w:lang w:val="en-US"/>
        </w:rPr>
        <w:t xml:space="preserve"> </w:t>
      </w:r>
      <w:bookmarkStart w:id="0" w:name="_GoBack"/>
      <w:bookmarkEnd w:id="0"/>
      <w:r w:rsidR="00514B20">
        <w:rPr>
          <w:color w:val="EC7C30"/>
        </w:rPr>
        <w:t>MỤC</w:t>
      </w:r>
      <w:r w:rsidR="00514B20">
        <w:rPr>
          <w:color w:val="EC7C30"/>
          <w:spacing w:val="-3"/>
        </w:rPr>
        <w:t xml:space="preserve"> </w:t>
      </w:r>
      <w:r w:rsidR="00514B20">
        <w:rPr>
          <w:color w:val="EC7C30"/>
          <w:spacing w:val="-5"/>
        </w:rPr>
        <w:t>LỤC</w:t>
      </w:r>
    </w:p>
    <w:sdt>
      <w:sdtPr>
        <w:id w:val="662437938"/>
        <w:docPartObj>
          <w:docPartGallery w:val="Table of Contents"/>
          <w:docPartUnique/>
        </w:docPartObj>
      </w:sdtPr>
      <w:sdtEndPr/>
      <w:sdtContent>
        <w:p w:rsidR="002470B4" w:rsidRDefault="00960F82">
          <w:pPr>
            <w:pStyle w:val="TOC2"/>
            <w:numPr>
              <w:ilvl w:val="0"/>
              <w:numId w:val="5"/>
            </w:numPr>
            <w:tabs>
              <w:tab w:val="left" w:pos="1137"/>
              <w:tab w:val="right" w:leader="dot" w:pos="9119"/>
            </w:tabs>
            <w:spacing w:before="280"/>
            <w:ind w:left="1137" w:hanging="317"/>
          </w:pPr>
          <w:hyperlink w:anchor="_bookmark0" w:history="1">
            <w:r w:rsidR="00514B20">
              <w:rPr>
                <w:color w:val="160CE1"/>
              </w:rPr>
              <w:t>PHẦN</w:t>
            </w:r>
            <w:r w:rsidR="00514B20">
              <w:rPr>
                <w:color w:val="160CE1"/>
                <w:spacing w:val="-3"/>
              </w:rPr>
              <w:t xml:space="preserve"> </w:t>
            </w:r>
            <w:r w:rsidR="00514B20">
              <w:rPr>
                <w:color w:val="160CE1"/>
              </w:rPr>
              <w:t>MỞ</w:t>
            </w:r>
            <w:r w:rsidR="00514B20">
              <w:rPr>
                <w:color w:val="160CE1"/>
                <w:spacing w:val="-3"/>
              </w:rPr>
              <w:t xml:space="preserve"> </w:t>
            </w:r>
            <w:r w:rsidR="00514B20">
              <w:rPr>
                <w:color w:val="160CE1"/>
                <w:spacing w:val="-5"/>
              </w:rPr>
              <w:t>ĐẦU</w:t>
            </w:r>
            <w:r w:rsidR="00514B20">
              <w:rPr>
                <w:b w:val="0"/>
                <w:color w:val="160CE1"/>
              </w:rPr>
              <w:tab/>
            </w:r>
            <w:r w:rsidR="00514B20">
              <w:rPr>
                <w:color w:val="160CE1"/>
                <w:spacing w:val="-10"/>
              </w:rPr>
              <w:t>1</w:t>
            </w:r>
          </w:hyperlink>
        </w:p>
        <w:p w:rsidR="002470B4" w:rsidRDefault="00960F82">
          <w:pPr>
            <w:pStyle w:val="TOC2"/>
            <w:numPr>
              <w:ilvl w:val="1"/>
              <w:numId w:val="5"/>
            </w:numPr>
            <w:tabs>
              <w:tab w:val="left" w:pos="1099"/>
              <w:tab w:val="right" w:leader="dot" w:pos="9119"/>
            </w:tabs>
            <w:spacing w:before="283"/>
            <w:ind w:left="1099" w:hanging="279"/>
          </w:pPr>
          <w:hyperlink w:anchor="_bookmark1" w:history="1">
            <w:r w:rsidR="00514B20">
              <w:rPr>
                <w:color w:val="1F3863"/>
              </w:rPr>
              <w:t>Lí</w:t>
            </w:r>
            <w:r w:rsidR="00514B20">
              <w:rPr>
                <w:color w:val="1F3863"/>
                <w:spacing w:val="-1"/>
              </w:rPr>
              <w:t xml:space="preserve"> </w:t>
            </w:r>
            <w:r w:rsidR="00514B20">
              <w:rPr>
                <w:color w:val="1F3863"/>
              </w:rPr>
              <w:t>do</w:t>
            </w:r>
            <w:r w:rsidR="00514B20">
              <w:rPr>
                <w:color w:val="1F3863"/>
                <w:spacing w:val="-1"/>
              </w:rPr>
              <w:t xml:space="preserve"> </w:t>
            </w:r>
            <w:r w:rsidR="00514B20">
              <w:rPr>
                <w:color w:val="1F3863"/>
              </w:rPr>
              <w:t>chọn</w:t>
            </w:r>
            <w:r w:rsidR="00514B20">
              <w:rPr>
                <w:color w:val="1F3863"/>
                <w:spacing w:val="-2"/>
              </w:rPr>
              <w:t xml:space="preserve"> </w:t>
            </w:r>
            <w:r w:rsidR="00514B20">
              <w:rPr>
                <w:color w:val="1F3863"/>
              </w:rPr>
              <w:t>đề</w:t>
            </w:r>
            <w:r w:rsidR="00514B20">
              <w:rPr>
                <w:color w:val="1F3863"/>
                <w:spacing w:val="-2"/>
              </w:rPr>
              <w:t xml:space="preserve"> </w:t>
            </w:r>
            <w:r w:rsidR="00514B20">
              <w:rPr>
                <w:color w:val="1F3863"/>
                <w:spacing w:val="-5"/>
              </w:rPr>
              <w:t>tài</w:t>
            </w:r>
            <w:r w:rsidR="00514B20">
              <w:rPr>
                <w:color w:val="1F3863"/>
              </w:rPr>
              <w:tab/>
            </w:r>
            <w:r w:rsidR="00514B20">
              <w:rPr>
                <w:color w:val="1F3863"/>
                <w:spacing w:val="-10"/>
              </w:rPr>
              <w:t>1</w:t>
            </w:r>
          </w:hyperlink>
        </w:p>
        <w:p w:rsidR="002470B4" w:rsidRDefault="00960F82">
          <w:pPr>
            <w:pStyle w:val="TOC2"/>
            <w:numPr>
              <w:ilvl w:val="1"/>
              <w:numId w:val="5"/>
            </w:numPr>
            <w:tabs>
              <w:tab w:val="left" w:pos="1099"/>
              <w:tab w:val="right" w:leader="dot" w:pos="9119"/>
            </w:tabs>
            <w:ind w:left="1099" w:hanging="279"/>
          </w:pPr>
          <w:hyperlink w:anchor="_bookmark2" w:history="1">
            <w:r w:rsidR="00514B20">
              <w:rPr>
                <w:color w:val="1F3863"/>
              </w:rPr>
              <w:t>Mục</w:t>
            </w:r>
            <w:r w:rsidR="00514B20">
              <w:rPr>
                <w:color w:val="1F3863"/>
                <w:spacing w:val="-4"/>
              </w:rPr>
              <w:t xml:space="preserve"> </w:t>
            </w:r>
            <w:r w:rsidR="00514B20">
              <w:rPr>
                <w:color w:val="1F3863"/>
              </w:rPr>
              <w:t>tiêu</w:t>
            </w:r>
            <w:r w:rsidR="00514B20">
              <w:rPr>
                <w:color w:val="1F3863"/>
                <w:spacing w:val="-3"/>
              </w:rPr>
              <w:t xml:space="preserve"> </w:t>
            </w:r>
            <w:r w:rsidR="00514B20">
              <w:rPr>
                <w:color w:val="1F3863"/>
              </w:rPr>
              <w:t>và</w:t>
            </w:r>
            <w:r w:rsidR="00514B20">
              <w:rPr>
                <w:color w:val="1F3863"/>
                <w:spacing w:val="-1"/>
              </w:rPr>
              <w:t xml:space="preserve"> </w:t>
            </w:r>
            <w:r w:rsidR="00514B20">
              <w:rPr>
                <w:color w:val="1F3863"/>
              </w:rPr>
              <w:t>Nhiệm</w:t>
            </w:r>
            <w:r w:rsidR="00514B20">
              <w:rPr>
                <w:color w:val="1F3863"/>
                <w:spacing w:val="-2"/>
              </w:rPr>
              <w:t xml:space="preserve"> </w:t>
            </w:r>
            <w:r w:rsidR="00514B20">
              <w:rPr>
                <w:color w:val="1F3863"/>
              </w:rPr>
              <w:t>vụ</w:t>
            </w:r>
            <w:r w:rsidR="00514B20">
              <w:rPr>
                <w:color w:val="1F3863"/>
                <w:spacing w:val="-2"/>
              </w:rPr>
              <w:t xml:space="preserve"> </w:t>
            </w:r>
            <w:r w:rsidR="00514B20">
              <w:rPr>
                <w:color w:val="1F3863"/>
              </w:rPr>
              <w:t>của</w:t>
            </w:r>
            <w:r w:rsidR="00514B20">
              <w:rPr>
                <w:color w:val="1F3863"/>
                <w:spacing w:val="-3"/>
              </w:rPr>
              <w:t xml:space="preserve"> </w:t>
            </w:r>
            <w:r w:rsidR="00514B20">
              <w:rPr>
                <w:color w:val="1F3863"/>
              </w:rPr>
              <w:t>Đề</w:t>
            </w:r>
            <w:r w:rsidR="00514B20">
              <w:rPr>
                <w:color w:val="1F3863"/>
                <w:spacing w:val="-2"/>
              </w:rPr>
              <w:t xml:space="preserve"> </w:t>
            </w:r>
            <w:r w:rsidR="00514B20">
              <w:rPr>
                <w:color w:val="1F3863"/>
                <w:spacing w:val="-5"/>
              </w:rPr>
              <w:t>tài</w:t>
            </w:r>
            <w:r w:rsidR="00514B20">
              <w:rPr>
                <w:color w:val="1F3863"/>
              </w:rPr>
              <w:tab/>
            </w:r>
            <w:r w:rsidR="00514B20">
              <w:rPr>
                <w:color w:val="1F3863"/>
                <w:spacing w:val="-10"/>
              </w:rPr>
              <w:t>3</w:t>
            </w:r>
          </w:hyperlink>
        </w:p>
        <w:p w:rsidR="002470B4" w:rsidRDefault="00960F82">
          <w:pPr>
            <w:pStyle w:val="TOC2"/>
            <w:numPr>
              <w:ilvl w:val="1"/>
              <w:numId w:val="5"/>
            </w:numPr>
            <w:tabs>
              <w:tab w:val="left" w:pos="1099"/>
              <w:tab w:val="right" w:leader="dot" w:pos="9119"/>
            </w:tabs>
            <w:ind w:left="1099" w:hanging="279"/>
          </w:pPr>
          <w:hyperlink w:anchor="_bookmark3" w:history="1">
            <w:r w:rsidR="00514B20">
              <w:rPr>
                <w:color w:val="1F3863"/>
              </w:rPr>
              <w:t>Đối</w:t>
            </w:r>
            <w:r w:rsidR="00514B20">
              <w:rPr>
                <w:color w:val="1F3863"/>
                <w:spacing w:val="-2"/>
              </w:rPr>
              <w:t xml:space="preserve"> </w:t>
            </w:r>
            <w:r w:rsidR="00514B20">
              <w:rPr>
                <w:color w:val="1F3863"/>
              </w:rPr>
              <w:t>tượng</w:t>
            </w:r>
            <w:r w:rsidR="00514B20">
              <w:rPr>
                <w:color w:val="1F3863"/>
                <w:spacing w:val="-5"/>
              </w:rPr>
              <w:t xml:space="preserve"> </w:t>
            </w:r>
            <w:r w:rsidR="00514B20">
              <w:rPr>
                <w:color w:val="1F3863"/>
              </w:rPr>
              <w:t>và</w:t>
            </w:r>
            <w:r w:rsidR="00514B20">
              <w:rPr>
                <w:color w:val="1F3863"/>
                <w:spacing w:val="-1"/>
              </w:rPr>
              <w:t xml:space="preserve"> </w:t>
            </w:r>
            <w:r w:rsidR="00514B20">
              <w:rPr>
                <w:color w:val="1F3863"/>
              </w:rPr>
              <w:t>phạm</w:t>
            </w:r>
            <w:r w:rsidR="00514B20">
              <w:rPr>
                <w:color w:val="1F3863"/>
                <w:spacing w:val="-4"/>
              </w:rPr>
              <w:t xml:space="preserve"> </w:t>
            </w:r>
            <w:r w:rsidR="00514B20">
              <w:rPr>
                <w:color w:val="1F3863"/>
              </w:rPr>
              <w:t>vi</w:t>
            </w:r>
            <w:r w:rsidR="00514B20">
              <w:rPr>
                <w:color w:val="1F3863"/>
                <w:spacing w:val="-1"/>
              </w:rPr>
              <w:t xml:space="preserve"> </w:t>
            </w:r>
            <w:r w:rsidR="00514B20">
              <w:rPr>
                <w:color w:val="1F3863"/>
              </w:rPr>
              <w:t>nghiên</w:t>
            </w:r>
            <w:r w:rsidR="00514B20">
              <w:rPr>
                <w:color w:val="1F3863"/>
                <w:spacing w:val="-2"/>
              </w:rPr>
              <w:t xml:space="preserve"> </w:t>
            </w:r>
            <w:r w:rsidR="00514B20">
              <w:rPr>
                <w:color w:val="1F3863"/>
                <w:spacing w:val="-4"/>
              </w:rPr>
              <w:t>cứu:</w:t>
            </w:r>
            <w:r w:rsidR="00514B20">
              <w:rPr>
                <w:color w:val="1F3863"/>
              </w:rPr>
              <w:tab/>
            </w:r>
            <w:r w:rsidR="00514B20">
              <w:rPr>
                <w:color w:val="1F3863"/>
                <w:spacing w:val="-10"/>
              </w:rPr>
              <w:t>3</w:t>
            </w:r>
          </w:hyperlink>
        </w:p>
        <w:p w:rsidR="002470B4" w:rsidRDefault="00960F82">
          <w:pPr>
            <w:pStyle w:val="TOC2"/>
            <w:numPr>
              <w:ilvl w:val="1"/>
              <w:numId w:val="5"/>
            </w:numPr>
            <w:tabs>
              <w:tab w:val="left" w:pos="1099"/>
              <w:tab w:val="right" w:leader="dot" w:pos="9119"/>
            </w:tabs>
            <w:spacing w:before="280"/>
            <w:ind w:left="1099" w:hanging="279"/>
          </w:pPr>
          <w:hyperlink w:anchor="_bookmark4" w:history="1">
            <w:r w:rsidR="00514B20">
              <w:rPr>
                <w:color w:val="1F3863"/>
              </w:rPr>
              <w:t>Giới</w:t>
            </w:r>
            <w:r w:rsidR="00514B20">
              <w:rPr>
                <w:color w:val="1F3863"/>
                <w:spacing w:val="-1"/>
              </w:rPr>
              <w:t xml:space="preserve"> </w:t>
            </w:r>
            <w:r w:rsidR="00514B20">
              <w:rPr>
                <w:color w:val="1F3863"/>
              </w:rPr>
              <w:t>hạn</w:t>
            </w:r>
            <w:r w:rsidR="00514B20">
              <w:rPr>
                <w:color w:val="1F3863"/>
                <w:spacing w:val="-2"/>
              </w:rPr>
              <w:t xml:space="preserve"> </w:t>
            </w:r>
            <w:r w:rsidR="00514B20">
              <w:rPr>
                <w:color w:val="1F3863"/>
              </w:rPr>
              <w:t>của</w:t>
            </w:r>
            <w:r w:rsidR="00514B20">
              <w:rPr>
                <w:color w:val="1F3863"/>
                <w:spacing w:val="-1"/>
              </w:rPr>
              <w:t xml:space="preserve"> </w:t>
            </w:r>
            <w:r w:rsidR="00514B20">
              <w:rPr>
                <w:color w:val="1F3863"/>
              </w:rPr>
              <w:t>đề</w:t>
            </w:r>
            <w:r w:rsidR="00514B20">
              <w:rPr>
                <w:color w:val="1F3863"/>
                <w:spacing w:val="-2"/>
              </w:rPr>
              <w:t xml:space="preserve"> </w:t>
            </w:r>
            <w:r w:rsidR="00514B20">
              <w:rPr>
                <w:color w:val="1F3863"/>
                <w:spacing w:val="-5"/>
              </w:rPr>
              <w:t>tài</w:t>
            </w:r>
            <w:r w:rsidR="00514B20">
              <w:rPr>
                <w:color w:val="1F3863"/>
              </w:rPr>
              <w:tab/>
            </w:r>
            <w:r w:rsidR="00514B20">
              <w:rPr>
                <w:color w:val="1F3863"/>
                <w:spacing w:val="-10"/>
              </w:rPr>
              <w:t>4</w:t>
            </w:r>
          </w:hyperlink>
        </w:p>
        <w:p w:rsidR="002470B4" w:rsidRDefault="00960F82">
          <w:pPr>
            <w:pStyle w:val="TOC2"/>
            <w:numPr>
              <w:ilvl w:val="1"/>
              <w:numId w:val="5"/>
            </w:numPr>
            <w:tabs>
              <w:tab w:val="left" w:pos="1099"/>
              <w:tab w:val="right" w:leader="dot" w:pos="9119"/>
            </w:tabs>
            <w:spacing w:before="283"/>
            <w:ind w:left="1099" w:hanging="279"/>
          </w:pPr>
          <w:hyperlink w:anchor="_bookmark5" w:history="1">
            <w:r w:rsidR="00514B20">
              <w:rPr>
                <w:color w:val="1F3863"/>
              </w:rPr>
              <w:t>Phương</w:t>
            </w:r>
            <w:r w:rsidR="00514B20">
              <w:rPr>
                <w:color w:val="1F3863"/>
                <w:spacing w:val="-6"/>
              </w:rPr>
              <w:t xml:space="preserve"> </w:t>
            </w:r>
            <w:r w:rsidR="00514B20">
              <w:rPr>
                <w:color w:val="1F3863"/>
              </w:rPr>
              <w:t>pháp</w:t>
            </w:r>
            <w:r w:rsidR="00514B20">
              <w:rPr>
                <w:color w:val="1F3863"/>
                <w:spacing w:val="-6"/>
              </w:rPr>
              <w:t xml:space="preserve"> </w:t>
            </w:r>
            <w:r w:rsidR="00514B20">
              <w:rPr>
                <w:color w:val="1F3863"/>
              </w:rPr>
              <w:t>nghiên</w:t>
            </w:r>
            <w:r w:rsidR="00514B20">
              <w:rPr>
                <w:color w:val="1F3863"/>
                <w:spacing w:val="-5"/>
              </w:rPr>
              <w:t xml:space="preserve"> </w:t>
            </w:r>
            <w:r w:rsidR="00514B20">
              <w:rPr>
                <w:color w:val="1F3863"/>
                <w:spacing w:val="-4"/>
              </w:rPr>
              <w:t>cứu.</w:t>
            </w:r>
            <w:r w:rsidR="00514B20">
              <w:rPr>
                <w:color w:val="1F3863"/>
              </w:rPr>
              <w:tab/>
            </w:r>
            <w:r w:rsidR="00514B20">
              <w:rPr>
                <w:color w:val="1F3863"/>
                <w:spacing w:val="-10"/>
              </w:rPr>
              <w:t>4</w:t>
            </w:r>
          </w:hyperlink>
        </w:p>
        <w:p w:rsidR="002470B4" w:rsidRDefault="00960F82">
          <w:pPr>
            <w:pStyle w:val="TOC2"/>
            <w:numPr>
              <w:ilvl w:val="0"/>
              <w:numId w:val="5"/>
            </w:numPr>
            <w:tabs>
              <w:tab w:val="left" w:pos="1174"/>
              <w:tab w:val="right" w:leader="dot" w:pos="9119"/>
            </w:tabs>
            <w:spacing w:before="280"/>
            <w:ind w:left="1174" w:hanging="354"/>
          </w:pPr>
          <w:hyperlink w:anchor="_bookmark6" w:history="1">
            <w:r w:rsidR="00514B20">
              <w:rPr>
                <w:color w:val="160CE1"/>
              </w:rPr>
              <w:t>PHẦN</w:t>
            </w:r>
            <w:r w:rsidR="00514B20">
              <w:rPr>
                <w:color w:val="160CE1"/>
                <w:spacing w:val="-6"/>
              </w:rPr>
              <w:t xml:space="preserve"> </w:t>
            </w:r>
            <w:r w:rsidR="00514B20">
              <w:rPr>
                <w:color w:val="160CE1"/>
              </w:rPr>
              <w:t>NỘI</w:t>
            </w:r>
            <w:r w:rsidR="00514B20">
              <w:rPr>
                <w:color w:val="160CE1"/>
                <w:spacing w:val="-2"/>
              </w:rPr>
              <w:t xml:space="preserve"> </w:t>
            </w:r>
            <w:r w:rsidR="00514B20">
              <w:rPr>
                <w:color w:val="160CE1"/>
                <w:spacing w:val="-4"/>
              </w:rPr>
              <w:t>DUNG</w:t>
            </w:r>
            <w:r w:rsidR="00514B20">
              <w:rPr>
                <w:b w:val="0"/>
                <w:color w:val="160CE1"/>
              </w:rPr>
              <w:tab/>
            </w:r>
            <w:r w:rsidR="00514B20">
              <w:rPr>
                <w:color w:val="160CE1"/>
                <w:spacing w:val="-10"/>
              </w:rPr>
              <w:t>5</w:t>
            </w:r>
          </w:hyperlink>
        </w:p>
        <w:p w:rsidR="002470B4" w:rsidRDefault="00960F82">
          <w:pPr>
            <w:pStyle w:val="TOC2"/>
            <w:numPr>
              <w:ilvl w:val="1"/>
              <w:numId w:val="5"/>
            </w:numPr>
            <w:tabs>
              <w:tab w:val="left" w:pos="1099"/>
              <w:tab w:val="right" w:leader="dot" w:pos="9119"/>
            </w:tabs>
            <w:ind w:left="1099" w:hanging="279"/>
          </w:pPr>
          <w:hyperlink w:anchor="_bookmark7" w:history="1">
            <w:r w:rsidR="00514B20">
              <w:rPr>
                <w:color w:val="1F3863"/>
              </w:rPr>
              <w:t>Cơ</w:t>
            </w:r>
            <w:r w:rsidR="00514B20">
              <w:rPr>
                <w:color w:val="1F3863"/>
                <w:spacing w:val="-3"/>
              </w:rPr>
              <w:t xml:space="preserve"> </w:t>
            </w:r>
            <w:r w:rsidR="00514B20">
              <w:rPr>
                <w:color w:val="1F3863"/>
              </w:rPr>
              <w:t>sở</w:t>
            </w:r>
            <w:r w:rsidR="00514B20">
              <w:rPr>
                <w:color w:val="1F3863"/>
                <w:spacing w:val="-3"/>
              </w:rPr>
              <w:t xml:space="preserve"> </w:t>
            </w:r>
            <w:r w:rsidR="00514B20">
              <w:rPr>
                <w:color w:val="1F3863"/>
              </w:rPr>
              <w:t xml:space="preserve">lý </w:t>
            </w:r>
            <w:r w:rsidR="00514B20">
              <w:rPr>
                <w:color w:val="1F3863"/>
                <w:spacing w:val="-2"/>
              </w:rPr>
              <w:t>luận.</w:t>
            </w:r>
            <w:r w:rsidR="00514B20">
              <w:rPr>
                <w:color w:val="1F3863"/>
              </w:rPr>
              <w:tab/>
            </w:r>
            <w:r w:rsidR="00514B20">
              <w:rPr>
                <w:color w:val="1F3863"/>
                <w:spacing w:val="-10"/>
              </w:rPr>
              <w:t>5</w:t>
            </w:r>
          </w:hyperlink>
        </w:p>
        <w:p w:rsidR="002470B4" w:rsidRDefault="00960F82">
          <w:pPr>
            <w:pStyle w:val="TOC2"/>
            <w:numPr>
              <w:ilvl w:val="1"/>
              <w:numId w:val="5"/>
            </w:numPr>
            <w:tabs>
              <w:tab w:val="left" w:pos="1099"/>
              <w:tab w:val="right" w:leader="dot" w:pos="9119"/>
            </w:tabs>
            <w:ind w:left="1099" w:hanging="279"/>
          </w:pPr>
          <w:hyperlink w:anchor="_bookmark8" w:history="1">
            <w:r w:rsidR="00514B20">
              <w:rPr>
                <w:color w:val="1F3863"/>
              </w:rPr>
              <w:t>Thực</w:t>
            </w:r>
            <w:r w:rsidR="00514B20">
              <w:rPr>
                <w:color w:val="1F3863"/>
                <w:spacing w:val="-4"/>
              </w:rPr>
              <w:t xml:space="preserve"> </w:t>
            </w:r>
            <w:r w:rsidR="00514B20">
              <w:rPr>
                <w:color w:val="1F3863"/>
              </w:rPr>
              <w:t>trạng</w:t>
            </w:r>
            <w:r w:rsidR="00514B20">
              <w:rPr>
                <w:color w:val="1F3863"/>
                <w:spacing w:val="-3"/>
              </w:rPr>
              <w:t xml:space="preserve"> </w:t>
            </w:r>
            <w:r w:rsidR="00514B20">
              <w:rPr>
                <w:color w:val="1F3863"/>
              </w:rPr>
              <w:t>vấn</w:t>
            </w:r>
            <w:r w:rsidR="00514B20">
              <w:rPr>
                <w:color w:val="1F3863"/>
                <w:spacing w:val="-1"/>
              </w:rPr>
              <w:t xml:space="preserve"> </w:t>
            </w:r>
            <w:r w:rsidR="00514B20">
              <w:rPr>
                <w:color w:val="1F3863"/>
                <w:spacing w:val="-5"/>
              </w:rPr>
              <w:t>đề</w:t>
            </w:r>
            <w:r w:rsidR="00514B20">
              <w:rPr>
                <w:b w:val="0"/>
                <w:color w:val="1F3863"/>
              </w:rPr>
              <w:tab/>
            </w:r>
            <w:r w:rsidR="00514B20">
              <w:rPr>
                <w:color w:val="1F3863"/>
                <w:spacing w:val="-10"/>
              </w:rPr>
              <w:t>6</w:t>
            </w:r>
          </w:hyperlink>
        </w:p>
        <w:p w:rsidR="002470B4" w:rsidRDefault="00960F82">
          <w:pPr>
            <w:pStyle w:val="TOC1"/>
            <w:numPr>
              <w:ilvl w:val="1"/>
              <w:numId w:val="5"/>
            </w:numPr>
            <w:tabs>
              <w:tab w:val="left" w:pos="903"/>
              <w:tab w:val="right" w:leader="dot" w:pos="8993"/>
            </w:tabs>
            <w:ind w:left="903" w:hanging="210"/>
            <w:jc w:val="center"/>
          </w:pPr>
          <w:hyperlink w:anchor="_bookmark9" w:history="1">
            <w:r w:rsidR="00514B20">
              <w:rPr>
                <w:color w:val="1F3863"/>
              </w:rPr>
              <w:t>Các</w:t>
            </w:r>
            <w:r w:rsidR="00514B20">
              <w:rPr>
                <w:color w:val="1F3863"/>
                <w:spacing w:val="-6"/>
              </w:rPr>
              <w:t xml:space="preserve"> </w:t>
            </w:r>
            <w:r w:rsidR="00514B20">
              <w:rPr>
                <w:color w:val="1F3863"/>
              </w:rPr>
              <w:t xml:space="preserve">giải </w:t>
            </w:r>
            <w:r w:rsidR="00514B20">
              <w:rPr>
                <w:color w:val="1F3863"/>
                <w:spacing w:val="-4"/>
              </w:rPr>
              <w:t>pháp</w:t>
            </w:r>
            <w:r w:rsidR="00514B20">
              <w:rPr>
                <w:color w:val="1F3863"/>
              </w:rPr>
              <w:tab/>
            </w:r>
            <w:r w:rsidR="00514B20">
              <w:rPr>
                <w:color w:val="1F3863"/>
                <w:spacing w:val="-10"/>
              </w:rPr>
              <w:t>8</w:t>
            </w:r>
          </w:hyperlink>
        </w:p>
        <w:p w:rsidR="002470B4" w:rsidRDefault="00960F82">
          <w:pPr>
            <w:pStyle w:val="TOC2"/>
            <w:numPr>
              <w:ilvl w:val="2"/>
              <w:numId w:val="5"/>
            </w:numPr>
            <w:tabs>
              <w:tab w:val="left" w:pos="1241"/>
              <w:tab w:val="right" w:leader="dot" w:pos="9119"/>
            </w:tabs>
            <w:ind w:left="1241" w:hanging="421"/>
            <w:rPr>
              <w:b w:val="0"/>
            </w:rPr>
          </w:pPr>
          <w:hyperlink w:anchor="_bookmark10" w:history="1">
            <w:r w:rsidR="00514B20">
              <w:rPr>
                <w:color w:val="0D4B04"/>
              </w:rPr>
              <w:t>Giải</w:t>
            </w:r>
            <w:r w:rsidR="00514B20">
              <w:rPr>
                <w:color w:val="0D4B04"/>
                <w:spacing w:val="-2"/>
              </w:rPr>
              <w:t xml:space="preserve"> </w:t>
            </w:r>
            <w:r w:rsidR="00514B20">
              <w:rPr>
                <w:color w:val="0D4B04"/>
              </w:rPr>
              <w:t>pháp</w:t>
            </w:r>
            <w:r w:rsidR="00514B20">
              <w:rPr>
                <w:color w:val="0D4B04"/>
                <w:spacing w:val="-3"/>
              </w:rPr>
              <w:t xml:space="preserve"> </w:t>
            </w:r>
            <w:r w:rsidR="00514B20">
              <w:rPr>
                <w:color w:val="0D4B04"/>
              </w:rPr>
              <w:t>1:</w:t>
            </w:r>
            <w:r w:rsidR="00514B20">
              <w:rPr>
                <w:color w:val="0D4B04"/>
                <w:spacing w:val="-2"/>
              </w:rPr>
              <w:t xml:space="preserve"> </w:t>
            </w:r>
            <w:r w:rsidR="00514B20">
              <w:rPr>
                <w:color w:val="0D4B04"/>
              </w:rPr>
              <w:t>Chỉ</w:t>
            </w:r>
            <w:r w:rsidR="00514B20">
              <w:rPr>
                <w:color w:val="0D4B04"/>
                <w:spacing w:val="-4"/>
              </w:rPr>
              <w:t xml:space="preserve"> </w:t>
            </w:r>
            <w:r w:rsidR="00514B20">
              <w:rPr>
                <w:color w:val="0D4B04"/>
              </w:rPr>
              <w:t>đạo</w:t>
            </w:r>
            <w:r w:rsidR="00514B20">
              <w:rPr>
                <w:color w:val="0D4B04"/>
                <w:spacing w:val="-2"/>
              </w:rPr>
              <w:t xml:space="preserve"> </w:t>
            </w:r>
            <w:r w:rsidR="00514B20">
              <w:rPr>
                <w:color w:val="0D4B04"/>
              </w:rPr>
              <w:t>chuyên</w:t>
            </w:r>
            <w:r w:rsidR="00514B20">
              <w:rPr>
                <w:color w:val="0D4B04"/>
                <w:spacing w:val="-2"/>
              </w:rPr>
              <w:t xml:space="preserve"> </w:t>
            </w:r>
            <w:r w:rsidR="00514B20">
              <w:rPr>
                <w:color w:val="0D4B04"/>
              </w:rPr>
              <w:t>môn</w:t>
            </w:r>
            <w:r w:rsidR="00514B20">
              <w:rPr>
                <w:color w:val="0D4B04"/>
                <w:spacing w:val="-3"/>
              </w:rPr>
              <w:t xml:space="preserve"> </w:t>
            </w:r>
            <w:r w:rsidR="00514B20">
              <w:rPr>
                <w:color w:val="0D4B04"/>
              </w:rPr>
              <w:t>và</w:t>
            </w:r>
            <w:r w:rsidR="00514B20">
              <w:rPr>
                <w:color w:val="0D4B04"/>
                <w:spacing w:val="-6"/>
              </w:rPr>
              <w:t xml:space="preserve"> </w:t>
            </w:r>
            <w:r w:rsidR="00514B20">
              <w:rPr>
                <w:color w:val="0D4B04"/>
              </w:rPr>
              <w:t>bồi</w:t>
            </w:r>
            <w:r w:rsidR="00514B20">
              <w:rPr>
                <w:color w:val="0D4B04"/>
                <w:spacing w:val="-1"/>
              </w:rPr>
              <w:t xml:space="preserve"> </w:t>
            </w:r>
            <w:r w:rsidR="00514B20">
              <w:rPr>
                <w:color w:val="0D4B04"/>
              </w:rPr>
              <w:t>dưỡng</w:t>
            </w:r>
            <w:r w:rsidR="00514B20">
              <w:rPr>
                <w:color w:val="0D4B04"/>
                <w:spacing w:val="-6"/>
              </w:rPr>
              <w:t xml:space="preserve"> </w:t>
            </w:r>
            <w:r w:rsidR="00514B20">
              <w:rPr>
                <w:color w:val="0D4B04"/>
              </w:rPr>
              <w:t>giáo</w:t>
            </w:r>
            <w:r w:rsidR="00514B20">
              <w:rPr>
                <w:color w:val="0D4B04"/>
                <w:spacing w:val="-1"/>
              </w:rPr>
              <w:t xml:space="preserve"> </w:t>
            </w:r>
            <w:r w:rsidR="00514B20">
              <w:rPr>
                <w:color w:val="0D4B04"/>
                <w:spacing w:val="-2"/>
              </w:rPr>
              <w:t>viên.</w:t>
            </w:r>
            <w:r w:rsidR="00514B20">
              <w:rPr>
                <w:color w:val="0D4B04"/>
              </w:rPr>
              <w:tab/>
            </w:r>
            <w:r w:rsidR="00514B20">
              <w:rPr>
                <w:b w:val="0"/>
                <w:color w:val="0D4B04"/>
                <w:spacing w:val="-10"/>
              </w:rPr>
              <w:t>8</w:t>
            </w:r>
          </w:hyperlink>
        </w:p>
        <w:p w:rsidR="002470B4" w:rsidRDefault="00960F82">
          <w:pPr>
            <w:pStyle w:val="TOC2"/>
            <w:numPr>
              <w:ilvl w:val="2"/>
              <w:numId w:val="5"/>
            </w:numPr>
            <w:tabs>
              <w:tab w:val="left" w:pos="1241"/>
              <w:tab w:val="right" w:leader="dot" w:pos="9119"/>
            </w:tabs>
            <w:spacing w:before="280"/>
            <w:ind w:left="1241" w:hanging="421"/>
            <w:rPr>
              <w:b w:val="0"/>
            </w:rPr>
          </w:pPr>
          <w:hyperlink w:anchor="_bookmark11" w:history="1">
            <w:r w:rsidR="00514B20">
              <w:rPr>
                <w:color w:val="0D4B04"/>
              </w:rPr>
              <w:t>Giải</w:t>
            </w:r>
            <w:r w:rsidR="00514B20">
              <w:rPr>
                <w:color w:val="0D4B04"/>
                <w:spacing w:val="-2"/>
              </w:rPr>
              <w:t xml:space="preserve"> </w:t>
            </w:r>
            <w:r w:rsidR="00514B20">
              <w:rPr>
                <w:color w:val="0D4B04"/>
              </w:rPr>
              <w:t>pháp</w:t>
            </w:r>
            <w:r w:rsidR="00514B20">
              <w:rPr>
                <w:color w:val="0D4B04"/>
                <w:spacing w:val="-2"/>
              </w:rPr>
              <w:t xml:space="preserve"> </w:t>
            </w:r>
            <w:r w:rsidR="00514B20">
              <w:rPr>
                <w:color w:val="0D4B04"/>
              </w:rPr>
              <w:t>2:</w:t>
            </w:r>
            <w:r w:rsidR="00514B20">
              <w:rPr>
                <w:color w:val="0D4B04"/>
                <w:spacing w:val="-2"/>
              </w:rPr>
              <w:t xml:space="preserve"> </w:t>
            </w:r>
            <w:r w:rsidR="00514B20">
              <w:rPr>
                <w:color w:val="0D4B04"/>
              </w:rPr>
              <w:t>Phối</w:t>
            </w:r>
            <w:r w:rsidR="00514B20">
              <w:rPr>
                <w:color w:val="0D4B04"/>
                <w:spacing w:val="-2"/>
              </w:rPr>
              <w:t xml:space="preserve"> </w:t>
            </w:r>
            <w:r w:rsidR="00514B20">
              <w:rPr>
                <w:color w:val="0D4B04"/>
              </w:rPr>
              <w:t>kết</w:t>
            </w:r>
            <w:r w:rsidR="00514B20">
              <w:rPr>
                <w:color w:val="0D4B04"/>
                <w:spacing w:val="-2"/>
              </w:rPr>
              <w:t xml:space="preserve"> </w:t>
            </w:r>
            <w:r w:rsidR="00514B20">
              <w:rPr>
                <w:color w:val="0D4B04"/>
              </w:rPr>
              <w:t>hợp</w:t>
            </w:r>
            <w:r w:rsidR="00514B20">
              <w:rPr>
                <w:color w:val="0D4B04"/>
                <w:spacing w:val="-5"/>
              </w:rPr>
              <w:t xml:space="preserve"> </w:t>
            </w:r>
            <w:r w:rsidR="00514B20">
              <w:rPr>
                <w:color w:val="0D4B04"/>
              </w:rPr>
              <w:t>với</w:t>
            </w:r>
            <w:r w:rsidR="00514B20">
              <w:rPr>
                <w:color w:val="0D4B04"/>
                <w:spacing w:val="-1"/>
              </w:rPr>
              <w:t xml:space="preserve"> </w:t>
            </w:r>
            <w:r w:rsidR="00514B20">
              <w:rPr>
                <w:color w:val="0D4B04"/>
              </w:rPr>
              <w:t>hội</w:t>
            </w:r>
            <w:r w:rsidR="00514B20">
              <w:rPr>
                <w:color w:val="0D4B04"/>
                <w:spacing w:val="-2"/>
              </w:rPr>
              <w:t xml:space="preserve"> </w:t>
            </w:r>
            <w:r w:rsidR="00514B20">
              <w:rPr>
                <w:color w:val="0D4B04"/>
              </w:rPr>
              <w:t>phụ</w:t>
            </w:r>
            <w:r w:rsidR="00514B20">
              <w:rPr>
                <w:color w:val="0D4B04"/>
                <w:spacing w:val="-3"/>
              </w:rPr>
              <w:t xml:space="preserve"> </w:t>
            </w:r>
            <w:r w:rsidR="00514B20">
              <w:rPr>
                <w:color w:val="0D4B04"/>
              </w:rPr>
              <w:t>huynh</w:t>
            </w:r>
            <w:r w:rsidR="00514B20">
              <w:rPr>
                <w:color w:val="0D4B04"/>
                <w:spacing w:val="-3"/>
              </w:rPr>
              <w:t xml:space="preserve"> </w:t>
            </w:r>
            <w:r w:rsidR="00514B20">
              <w:rPr>
                <w:color w:val="0D4B04"/>
              </w:rPr>
              <w:t>của</w:t>
            </w:r>
            <w:r w:rsidR="00514B20">
              <w:rPr>
                <w:color w:val="0D4B04"/>
                <w:spacing w:val="-1"/>
              </w:rPr>
              <w:t xml:space="preserve"> </w:t>
            </w:r>
            <w:r w:rsidR="00514B20">
              <w:rPr>
                <w:color w:val="0D4B04"/>
                <w:spacing w:val="-5"/>
              </w:rPr>
              <w:t>trẻ</w:t>
            </w:r>
            <w:r w:rsidR="00514B20">
              <w:rPr>
                <w:b w:val="0"/>
                <w:color w:val="0D4B04"/>
              </w:rPr>
              <w:tab/>
            </w:r>
            <w:r w:rsidR="00514B20">
              <w:rPr>
                <w:b w:val="0"/>
                <w:color w:val="0D4B04"/>
                <w:spacing w:val="-10"/>
              </w:rPr>
              <w:t>9</w:t>
            </w:r>
          </w:hyperlink>
        </w:p>
        <w:p w:rsidR="002470B4" w:rsidRDefault="00960F82">
          <w:pPr>
            <w:pStyle w:val="TOC2"/>
            <w:numPr>
              <w:ilvl w:val="2"/>
              <w:numId w:val="5"/>
            </w:numPr>
            <w:tabs>
              <w:tab w:val="left" w:pos="1241"/>
            </w:tabs>
            <w:ind w:left="1241" w:hanging="421"/>
            <w:rPr>
              <w:b w:val="0"/>
            </w:rPr>
          </w:pPr>
          <w:hyperlink w:anchor="_bookmark12" w:history="1">
            <w:r w:rsidR="00514B20">
              <w:rPr>
                <w:color w:val="0D4B04"/>
              </w:rPr>
              <w:t>Giải</w:t>
            </w:r>
            <w:r w:rsidR="00514B20">
              <w:rPr>
                <w:color w:val="0D4B04"/>
                <w:spacing w:val="-4"/>
              </w:rPr>
              <w:t xml:space="preserve"> </w:t>
            </w:r>
            <w:r w:rsidR="00514B20">
              <w:rPr>
                <w:color w:val="0D4B04"/>
              </w:rPr>
              <w:t>pháp</w:t>
            </w:r>
            <w:r w:rsidR="00514B20">
              <w:rPr>
                <w:color w:val="0D4B04"/>
                <w:spacing w:val="-2"/>
              </w:rPr>
              <w:t xml:space="preserve"> </w:t>
            </w:r>
            <w:r w:rsidR="00514B20">
              <w:rPr>
                <w:color w:val="0D4B04"/>
              </w:rPr>
              <w:t>3:</w:t>
            </w:r>
            <w:r w:rsidR="00514B20">
              <w:rPr>
                <w:color w:val="0D4B04"/>
                <w:spacing w:val="-2"/>
              </w:rPr>
              <w:t xml:space="preserve"> </w:t>
            </w:r>
            <w:r w:rsidR="00514B20">
              <w:rPr>
                <w:color w:val="0D4B04"/>
              </w:rPr>
              <w:t>Đổi</w:t>
            </w:r>
            <w:r w:rsidR="00514B20">
              <w:rPr>
                <w:color w:val="0D4B04"/>
                <w:spacing w:val="-3"/>
              </w:rPr>
              <w:t xml:space="preserve"> </w:t>
            </w:r>
            <w:r w:rsidR="00514B20">
              <w:rPr>
                <w:color w:val="0D4B04"/>
              </w:rPr>
              <w:t>mới</w:t>
            </w:r>
            <w:r w:rsidR="00514B20">
              <w:rPr>
                <w:color w:val="0D4B04"/>
                <w:spacing w:val="-1"/>
              </w:rPr>
              <w:t xml:space="preserve"> </w:t>
            </w:r>
            <w:r w:rsidR="00514B20">
              <w:rPr>
                <w:color w:val="0D4B04"/>
              </w:rPr>
              <w:t>các</w:t>
            </w:r>
            <w:r w:rsidR="00514B20">
              <w:rPr>
                <w:color w:val="0D4B04"/>
                <w:spacing w:val="-3"/>
              </w:rPr>
              <w:t xml:space="preserve"> </w:t>
            </w:r>
            <w:r w:rsidR="00514B20">
              <w:rPr>
                <w:color w:val="0D4B04"/>
              </w:rPr>
              <w:t>hoạt</w:t>
            </w:r>
            <w:r w:rsidR="00514B20">
              <w:rPr>
                <w:color w:val="0D4B04"/>
                <w:spacing w:val="-2"/>
              </w:rPr>
              <w:t xml:space="preserve"> </w:t>
            </w:r>
            <w:r w:rsidR="00514B20">
              <w:rPr>
                <w:color w:val="0D4B04"/>
              </w:rPr>
              <w:t>động</w:t>
            </w:r>
            <w:r w:rsidR="00514B20">
              <w:rPr>
                <w:color w:val="0D4B04"/>
                <w:spacing w:val="-2"/>
              </w:rPr>
              <w:t xml:space="preserve"> </w:t>
            </w:r>
            <w:r w:rsidR="00514B20">
              <w:rPr>
                <w:color w:val="0D4B04"/>
              </w:rPr>
              <w:t>trải</w:t>
            </w:r>
            <w:r w:rsidR="00514B20">
              <w:rPr>
                <w:color w:val="0D4B04"/>
                <w:spacing w:val="-1"/>
              </w:rPr>
              <w:t xml:space="preserve"> </w:t>
            </w:r>
            <w:r w:rsidR="00514B20">
              <w:rPr>
                <w:color w:val="0D4B04"/>
              </w:rPr>
              <w:t>nghiệm</w:t>
            </w:r>
            <w:r w:rsidR="00514B20">
              <w:rPr>
                <w:color w:val="0D4B04"/>
                <w:spacing w:val="-3"/>
              </w:rPr>
              <w:t xml:space="preserve"> </w:t>
            </w:r>
            <w:r w:rsidR="00514B20">
              <w:rPr>
                <w:color w:val="0D4B04"/>
              </w:rPr>
              <w:t>thực</w:t>
            </w:r>
            <w:r w:rsidR="00514B20">
              <w:rPr>
                <w:color w:val="0D4B04"/>
                <w:spacing w:val="-3"/>
              </w:rPr>
              <w:t xml:space="preserve"> </w:t>
            </w:r>
            <w:r w:rsidR="00514B20">
              <w:rPr>
                <w:color w:val="0D4B04"/>
              </w:rPr>
              <w:t>tế</w:t>
            </w:r>
            <w:r w:rsidR="00514B20">
              <w:rPr>
                <w:color w:val="0D4B04"/>
                <w:spacing w:val="-3"/>
              </w:rPr>
              <w:t xml:space="preserve"> </w:t>
            </w:r>
            <w:r w:rsidR="00514B20">
              <w:rPr>
                <w:color w:val="0D4B04"/>
              </w:rPr>
              <w:t>cho</w:t>
            </w:r>
            <w:r w:rsidR="00514B20">
              <w:rPr>
                <w:color w:val="0D4B04"/>
                <w:spacing w:val="-1"/>
              </w:rPr>
              <w:t xml:space="preserve"> </w:t>
            </w:r>
            <w:r w:rsidR="00514B20">
              <w:rPr>
                <w:color w:val="0D4B04"/>
                <w:spacing w:val="-2"/>
              </w:rPr>
              <w:t>trẻ</w:t>
            </w:r>
            <w:r w:rsidR="00514B20">
              <w:rPr>
                <w:b w:val="0"/>
                <w:color w:val="0D4B04"/>
                <w:spacing w:val="-2"/>
              </w:rPr>
              <w:t>.10</w:t>
            </w:r>
          </w:hyperlink>
        </w:p>
        <w:p w:rsidR="002470B4" w:rsidRDefault="00960F82">
          <w:pPr>
            <w:pStyle w:val="TOC2"/>
            <w:numPr>
              <w:ilvl w:val="2"/>
              <w:numId w:val="5"/>
            </w:numPr>
            <w:tabs>
              <w:tab w:val="left" w:pos="1241"/>
              <w:tab w:val="right" w:leader="dot" w:pos="9121"/>
            </w:tabs>
            <w:ind w:left="1241" w:hanging="421"/>
            <w:rPr>
              <w:b w:val="0"/>
            </w:rPr>
          </w:pPr>
          <w:hyperlink w:anchor="_bookmark13" w:history="1">
            <w:r w:rsidR="00514B20">
              <w:rPr>
                <w:color w:val="0D4B04"/>
              </w:rPr>
              <w:t>Giải</w:t>
            </w:r>
            <w:r w:rsidR="00514B20">
              <w:rPr>
                <w:color w:val="0D4B04"/>
                <w:spacing w:val="-1"/>
              </w:rPr>
              <w:t xml:space="preserve"> </w:t>
            </w:r>
            <w:r w:rsidR="00514B20">
              <w:rPr>
                <w:color w:val="0D4B04"/>
              </w:rPr>
              <w:t>pháp</w:t>
            </w:r>
            <w:r w:rsidR="00514B20">
              <w:rPr>
                <w:color w:val="0D4B04"/>
                <w:spacing w:val="-2"/>
              </w:rPr>
              <w:t xml:space="preserve"> </w:t>
            </w:r>
            <w:r w:rsidR="00514B20">
              <w:rPr>
                <w:color w:val="0D4B04"/>
              </w:rPr>
              <w:t>4:</w:t>
            </w:r>
            <w:r w:rsidR="00514B20">
              <w:rPr>
                <w:color w:val="0D4B04"/>
                <w:spacing w:val="-2"/>
              </w:rPr>
              <w:t xml:space="preserve"> </w:t>
            </w:r>
            <w:r w:rsidR="00514B20">
              <w:rPr>
                <w:color w:val="0D4B04"/>
              </w:rPr>
              <w:t>Hỗ</w:t>
            </w:r>
            <w:r w:rsidR="00514B20">
              <w:rPr>
                <w:color w:val="0D4B04"/>
                <w:spacing w:val="-4"/>
              </w:rPr>
              <w:t xml:space="preserve"> </w:t>
            </w:r>
            <w:r w:rsidR="00514B20">
              <w:rPr>
                <w:color w:val="0D4B04"/>
              </w:rPr>
              <w:t>trợ</w:t>
            </w:r>
            <w:r w:rsidR="00514B20">
              <w:rPr>
                <w:color w:val="0D4B04"/>
                <w:spacing w:val="-2"/>
              </w:rPr>
              <w:t xml:space="preserve"> </w:t>
            </w:r>
            <w:r w:rsidR="00514B20">
              <w:rPr>
                <w:color w:val="0D4B04"/>
              </w:rPr>
              <w:t>đặc</w:t>
            </w:r>
            <w:r w:rsidR="00514B20">
              <w:rPr>
                <w:color w:val="0D4B04"/>
                <w:spacing w:val="-2"/>
              </w:rPr>
              <w:t xml:space="preserve"> </w:t>
            </w:r>
            <w:r w:rsidR="00514B20">
              <w:rPr>
                <w:color w:val="0D4B04"/>
              </w:rPr>
              <w:t>biệt</w:t>
            </w:r>
            <w:r w:rsidR="00514B20">
              <w:rPr>
                <w:color w:val="0D4B04"/>
                <w:spacing w:val="-5"/>
              </w:rPr>
              <w:t xml:space="preserve"> </w:t>
            </w:r>
            <w:r w:rsidR="00514B20">
              <w:rPr>
                <w:color w:val="0D4B04"/>
              </w:rPr>
              <w:t>cho</w:t>
            </w:r>
            <w:r w:rsidR="00514B20">
              <w:rPr>
                <w:color w:val="0D4B04"/>
                <w:spacing w:val="-1"/>
              </w:rPr>
              <w:t xml:space="preserve"> </w:t>
            </w:r>
            <w:r w:rsidR="00514B20">
              <w:rPr>
                <w:color w:val="0D4B04"/>
              </w:rPr>
              <w:t>trẻ</w:t>
            </w:r>
            <w:r w:rsidR="00514B20">
              <w:rPr>
                <w:color w:val="0D4B04"/>
                <w:spacing w:val="-5"/>
              </w:rPr>
              <w:t xml:space="preserve"> </w:t>
            </w:r>
            <w:r w:rsidR="00514B20">
              <w:rPr>
                <w:color w:val="0D4B04"/>
              </w:rPr>
              <w:t>có</w:t>
            </w:r>
            <w:r w:rsidR="00514B20">
              <w:rPr>
                <w:color w:val="0D4B04"/>
                <w:spacing w:val="-1"/>
              </w:rPr>
              <w:t xml:space="preserve"> </w:t>
            </w:r>
            <w:r w:rsidR="00514B20">
              <w:rPr>
                <w:color w:val="0D4B04"/>
              </w:rPr>
              <w:t>hoàn</w:t>
            </w:r>
            <w:r w:rsidR="00514B20">
              <w:rPr>
                <w:color w:val="0D4B04"/>
                <w:spacing w:val="-2"/>
              </w:rPr>
              <w:t xml:space="preserve"> </w:t>
            </w:r>
            <w:r w:rsidR="00514B20">
              <w:rPr>
                <w:color w:val="0D4B04"/>
              </w:rPr>
              <w:t>cảnh</w:t>
            </w:r>
            <w:r w:rsidR="00514B20">
              <w:rPr>
                <w:color w:val="0D4B04"/>
                <w:spacing w:val="-3"/>
              </w:rPr>
              <w:t xml:space="preserve"> </w:t>
            </w:r>
            <w:r w:rsidR="00514B20">
              <w:rPr>
                <w:color w:val="0D4B04"/>
              </w:rPr>
              <w:t xml:space="preserve">khó </w:t>
            </w:r>
            <w:r w:rsidR="00514B20">
              <w:rPr>
                <w:color w:val="0D4B04"/>
                <w:spacing w:val="-2"/>
              </w:rPr>
              <w:t>khăn.</w:t>
            </w:r>
            <w:r w:rsidR="00514B20">
              <w:rPr>
                <w:b w:val="0"/>
                <w:color w:val="0D4B04"/>
              </w:rPr>
              <w:tab/>
            </w:r>
            <w:r w:rsidR="00514B20">
              <w:rPr>
                <w:b w:val="0"/>
                <w:color w:val="0D4B04"/>
                <w:spacing w:val="-5"/>
              </w:rPr>
              <w:t>12</w:t>
            </w:r>
          </w:hyperlink>
        </w:p>
        <w:p w:rsidR="002470B4" w:rsidRDefault="00960F82">
          <w:pPr>
            <w:pStyle w:val="TOC2"/>
            <w:numPr>
              <w:ilvl w:val="2"/>
              <w:numId w:val="5"/>
            </w:numPr>
            <w:tabs>
              <w:tab w:val="left" w:pos="1241"/>
            </w:tabs>
            <w:spacing w:before="283"/>
            <w:ind w:left="1241" w:hanging="421"/>
            <w:rPr>
              <w:b w:val="0"/>
            </w:rPr>
          </w:pPr>
          <w:hyperlink w:anchor="_bookmark14" w:history="1">
            <w:r w:rsidR="00514B20">
              <w:rPr>
                <w:color w:val="0D4B04"/>
              </w:rPr>
              <w:t>Giải</w:t>
            </w:r>
            <w:r w:rsidR="00514B20">
              <w:rPr>
                <w:color w:val="0D4B04"/>
                <w:spacing w:val="-2"/>
              </w:rPr>
              <w:t xml:space="preserve"> </w:t>
            </w:r>
            <w:r w:rsidR="00514B20">
              <w:rPr>
                <w:color w:val="0D4B04"/>
              </w:rPr>
              <w:t>pháp</w:t>
            </w:r>
            <w:r w:rsidR="00514B20">
              <w:rPr>
                <w:color w:val="0D4B04"/>
                <w:spacing w:val="-3"/>
              </w:rPr>
              <w:t xml:space="preserve"> </w:t>
            </w:r>
            <w:r w:rsidR="00514B20">
              <w:rPr>
                <w:color w:val="0D4B04"/>
              </w:rPr>
              <w:t>5:</w:t>
            </w:r>
            <w:r w:rsidR="00514B20">
              <w:rPr>
                <w:color w:val="0D4B04"/>
                <w:spacing w:val="-3"/>
              </w:rPr>
              <w:t xml:space="preserve"> </w:t>
            </w:r>
            <w:r w:rsidR="00514B20">
              <w:rPr>
                <w:color w:val="0D4B04"/>
              </w:rPr>
              <w:t>Phối</w:t>
            </w:r>
            <w:r w:rsidR="00514B20">
              <w:rPr>
                <w:color w:val="0D4B04"/>
                <w:spacing w:val="-2"/>
              </w:rPr>
              <w:t xml:space="preserve"> </w:t>
            </w:r>
            <w:r w:rsidR="00514B20">
              <w:rPr>
                <w:color w:val="0D4B04"/>
              </w:rPr>
              <w:t>hợp</w:t>
            </w:r>
            <w:r w:rsidR="00514B20">
              <w:rPr>
                <w:color w:val="0D4B04"/>
                <w:spacing w:val="-6"/>
              </w:rPr>
              <w:t xml:space="preserve"> </w:t>
            </w:r>
            <w:r w:rsidR="00514B20">
              <w:rPr>
                <w:color w:val="0D4B04"/>
              </w:rPr>
              <w:t>giữa</w:t>
            </w:r>
            <w:r w:rsidR="00514B20">
              <w:rPr>
                <w:color w:val="0D4B04"/>
                <w:spacing w:val="-2"/>
              </w:rPr>
              <w:t xml:space="preserve"> </w:t>
            </w:r>
            <w:r w:rsidR="00514B20">
              <w:rPr>
                <w:color w:val="0D4B04"/>
              </w:rPr>
              <w:t>trường</w:t>
            </w:r>
            <w:r w:rsidR="00514B20">
              <w:rPr>
                <w:color w:val="0D4B04"/>
                <w:spacing w:val="-2"/>
              </w:rPr>
              <w:t xml:space="preserve"> </w:t>
            </w:r>
            <w:r w:rsidR="00514B20">
              <w:rPr>
                <w:color w:val="0D4B04"/>
              </w:rPr>
              <w:t>mẫu</w:t>
            </w:r>
            <w:r w:rsidR="00514B20">
              <w:rPr>
                <w:color w:val="0D4B04"/>
                <w:spacing w:val="-3"/>
              </w:rPr>
              <w:t xml:space="preserve"> </w:t>
            </w:r>
            <w:r w:rsidR="00514B20">
              <w:rPr>
                <w:color w:val="0D4B04"/>
              </w:rPr>
              <w:t>giáo</w:t>
            </w:r>
            <w:r w:rsidR="00514B20">
              <w:rPr>
                <w:color w:val="0D4B04"/>
                <w:spacing w:val="-6"/>
              </w:rPr>
              <w:t xml:space="preserve"> </w:t>
            </w:r>
            <w:r w:rsidR="00514B20">
              <w:rPr>
                <w:color w:val="0D4B04"/>
              </w:rPr>
              <w:t>và</w:t>
            </w:r>
            <w:r w:rsidR="00514B20">
              <w:rPr>
                <w:color w:val="0D4B04"/>
                <w:spacing w:val="-2"/>
              </w:rPr>
              <w:t xml:space="preserve"> </w:t>
            </w:r>
            <w:r w:rsidR="00514B20">
              <w:rPr>
                <w:color w:val="0D4B04"/>
              </w:rPr>
              <w:t>trường</w:t>
            </w:r>
            <w:r w:rsidR="00514B20">
              <w:rPr>
                <w:color w:val="0D4B04"/>
                <w:spacing w:val="-2"/>
              </w:rPr>
              <w:t xml:space="preserve"> </w:t>
            </w:r>
            <w:r w:rsidR="00514B20">
              <w:rPr>
                <w:color w:val="0D4B04"/>
              </w:rPr>
              <w:t>tiểu</w:t>
            </w:r>
            <w:r w:rsidR="00514B20">
              <w:rPr>
                <w:color w:val="0D4B04"/>
                <w:spacing w:val="-2"/>
              </w:rPr>
              <w:t xml:space="preserve"> học</w:t>
            </w:r>
            <w:r w:rsidR="00514B20">
              <w:rPr>
                <w:b w:val="0"/>
                <w:color w:val="0D4B04"/>
                <w:spacing w:val="-2"/>
              </w:rPr>
              <w:t>13</w:t>
            </w:r>
          </w:hyperlink>
        </w:p>
        <w:p w:rsidR="002470B4" w:rsidRDefault="00960F82">
          <w:pPr>
            <w:pStyle w:val="TOC2"/>
            <w:numPr>
              <w:ilvl w:val="1"/>
              <w:numId w:val="5"/>
            </w:numPr>
            <w:tabs>
              <w:tab w:val="left" w:pos="1099"/>
              <w:tab w:val="right" w:leader="dot" w:pos="9121"/>
            </w:tabs>
            <w:spacing w:before="280"/>
            <w:ind w:left="1099" w:hanging="279"/>
          </w:pPr>
          <w:hyperlink w:anchor="_bookmark15" w:history="1">
            <w:r w:rsidR="00514B20">
              <w:rPr>
                <w:color w:val="1F3863"/>
              </w:rPr>
              <w:t>Mối quan</w:t>
            </w:r>
            <w:r w:rsidR="00514B20">
              <w:rPr>
                <w:color w:val="1F3863"/>
                <w:spacing w:val="-1"/>
              </w:rPr>
              <w:t xml:space="preserve"> </w:t>
            </w:r>
            <w:r w:rsidR="00514B20">
              <w:rPr>
                <w:color w:val="1F3863"/>
              </w:rPr>
              <w:t>hệ</w:t>
            </w:r>
            <w:r w:rsidR="00514B20">
              <w:rPr>
                <w:color w:val="1F3863"/>
                <w:spacing w:val="-4"/>
              </w:rPr>
              <w:t xml:space="preserve"> </w:t>
            </w:r>
            <w:r w:rsidR="00514B20">
              <w:rPr>
                <w:color w:val="1F3863"/>
              </w:rPr>
              <w:t>giữa</w:t>
            </w:r>
            <w:r w:rsidR="00514B20">
              <w:rPr>
                <w:color w:val="1F3863"/>
                <w:spacing w:val="-4"/>
              </w:rPr>
              <w:t xml:space="preserve"> </w:t>
            </w:r>
            <w:r w:rsidR="00514B20">
              <w:rPr>
                <w:color w:val="1F3863"/>
              </w:rPr>
              <w:t>các</w:t>
            </w:r>
            <w:r w:rsidR="00514B20">
              <w:rPr>
                <w:color w:val="1F3863"/>
                <w:spacing w:val="-4"/>
              </w:rPr>
              <w:t xml:space="preserve"> </w:t>
            </w:r>
            <w:r w:rsidR="00514B20">
              <w:rPr>
                <w:color w:val="1F3863"/>
              </w:rPr>
              <w:t>giải</w:t>
            </w:r>
            <w:r w:rsidR="00514B20">
              <w:rPr>
                <w:color w:val="1F3863"/>
                <w:spacing w:val="1"/>
              </w:rPr>
              <w:t xml:space="preserve"> </w:t>
            </w:r>
            <w:r w:rsidR="00514B20">
              <w:rPr>
                <w:color w:val="1F3863"/>
                <w:spacing w:val="-2"/>
              </w:rPr>
              <w:t>pháp.</w:t>
            </w:r>
            <w:r w:rsidR="00514B20">
              <w:rPr>
                <w:color w:val="1F3863"/>
              </w:rPr>
              <w:tab/>
            </w:r>
            <w:r w:rsidR="00514B20">
              <w:rPr>
                <w:color w:val="1F3863"/>
                <w:spacing w:val="-5"/>
              </w:rPr>
              <w:t>15</w:t>
            </w:r>
          </w:hyperlink>
        </w:p>
        <w:p w:rsidR="002470B4" w:rsidRDefault="00960F82">
          <w:pPr>
            <w:pStyle w:val="TOC2"/>
            <w:numPr>
              <w:ilvl w:val="1"/>
              <w:numId w:val="5"/>
            </w:numPr>
            <w:tabs>
              <w:tab w:val="left" w:pos="1099"/>
              <w:tab w:val="right" w:leader="dot" w:pos="9121"/>
            </w:tabs>
            <w:spacing w:before="280"/>
            <w:ind w:left="1099" w:hanging="279"/>
          </w:pPr>
          <w:hyperlink w:anchor="_bookmark16" w:history="1">
            <w:r w:rsidR="00514B20">
              <w:rPr>
                <w:color w:val="1F3863"/>
              </w:rPr>
              <w:t>Kết</w:t>
            </w:r>
            <w:r w:rsidR="00514B20">
              <w:rPr>
                <w:color w:val="1F3863"/>
                <w:spacing w:val="-5"/>
              </w:rPr>
              <w:t xml:space="preserve"> </w:t>
            </w:r>
            <w:r w:rsidR="00514B20">
              <w:rPr>
                <w:color w:val="1F3863"/>
              </w:rPr>
              <w:t>quả</w:t>
            </w:r>
            <w:r w:rsidR="00514B20">
              <w:rPr>
                <w:color w:val="1F3863"/>
                <w:spacing w:val="-3"/>
              </w:rPr>
              <w:t xml:space="preserve"> </w:t>
            </w:r>
            <w:r w:rsidR="00514B20">
              <w:rPr>
                <w:color w:val="1F3863"/>
              </w:rPr>
              <w:t>khảo</w:t>
            </w:r>
            <w:r w:rsidR="00514B20">
              <w:rPr>
                <w:color w:val="1F3863"/>
                <w:spacing w:val="-2"/>
              </w:rPr>
              <w:t xml:space="preserve"> </w:t>
            </w:r>
            <w:r w:rsidR="00514B20">
              <w:rPr>
                <w:color w:val="1F3863"/>
              </w:rPr>
              <w:t>nghiệm,</w:t>
            </w:r>
            <w:r w:rsidR="00514B20">
              <w:rPr>
                <w:color w:val="1F3863"/>
                <w:spacing w:val="-4"/>
              </w:rPr>
              <w:t xml:space="preserve"> </w:t>
            </w:r>
            <w:r w:rsidR="00514B20">
              <w:rPr>
                <w:color w:val="1F3863"/>
              </w:rPr>
              <w:t>giá</w:t>
            </w:r>
            <w:r w:rsidR="00514B20">
              <w:rPr>
                <w:color w:val="1F3863"/>
                <w:spacing w:val="-2"/>
              </w:rPr>
              <w:t xml:space="preserve"> </w:t>
            </w:r>
            <w:r w:rsidR="00514B20">
              <w:rPr>
                <w:color w:val="1F3863"/>
              </w:rPr>
              <w:t>trị</w:t>
            </w:r>
            <w:r w:rsidR="00514B20">
              <w:rPr>
                <w:color w:val="1F3863"/>
                <w:spacing w:val="-2"/>
              </w:rPr>
              <w:t xml:space="preserve"> </w:t>
            </w:r>
            <w:r w:rsidR="00514B20">
              <w:rPr>
                <w:color w:val="1F3863"/>
              </w:rPr>
              <w:t>khoa</w:t>
            </w:r>
            <w:r w:rsidR="00514B20">
              <w:rPr>
                <w:color w:val="1F3863"/>
                <w:spacing w:val="-2"/>
              </w:rPr>
              <w:t xml:space="preserve"> </w:t>
            </w:r>
            <w:r w:rsidR="00514B20">
              <w:rPr>
                <w:color w:val="1F3863"/>
              </w:rPr>
              <w:t>học</w:t>
            </w:r>
            <w:r w:rsidR="00514B20">
              <w:rPr>
                <w:color w:val="1F3863"/>
                <w:spacing w:val="-6"/>
              </w:rPr>
              <w:t xml:space="preserve"> </w:t>
            </w:r>
            <w:r w:rsidR="00514B20">
              <w:rPr>
                <w:color w:val="1F3863"/>
              </w:rPr>
              <w:t>của</w:t>
            </w:r>
            <w:r w:rsidR="00514B20">
              <w:rPr>
                <w:color w:val="1F3863"/>
                <w:spacing w:val="-2"/>
              </w:rPr>
              <w:t xml:space="preserve"> </w:t>
            </w:r>
            <w:r w:rsidR="00514B20">
              <w:rPr>
                <w:color w:val="1F3863"/>
              </w:rPr>
              <w:t>vấn</w:t>
            </w:r>
            <w:r w:rsidR="00514B20">
              <w:rPr>
                <w:color w:val="1F3863"/>
                <w:spacing w:val="-2"/>
              </w:rPr>
              <w:t xml:space="preserve"> </w:t>
            </w:r>
            <w:r w:rsidR="00514B20">
              <w:rPr>
                <w:color w:val="1F3863"/>
                <w:spacing w:val="-5"/>
              </w:rPr>
              <w:t>đề</w:t>
            </w:r>
            <w:r w:rsidR="00514B20">
              <w:rPr>
                <w:b w:val="0"/>
                <w:color w:val="1F3863"/>
              </w:rPr>
              <w:tab/>
            </w:r>
            <w:r w:rsidR="00514B20">
              <w:rPr>
                <w:color w:val="1F3863"/>
                <w:spacing w:val="-5"/>
              </w:rPr>
              <w:t>16</w:t>
            </w:r>
          </w:hyperlink>
        </w:p>
        <w:p w:rsidR="002470B4" w:rsidRDefault="00960F82">
          <w:pPr>
            <w:pStyle w:val="TOC2"/>
            <w:numPr>
              <w:ilvl w:val="0"/>
              <w:numId w:val="5"/>
            </w:numPr>
            <w:tabs>
              <w:tab w:val="left" w:pos="1285"/>
              <w:tab w:val="right" w:leader="dot" w:pos="9121"/>
            </w:tabs>
            <w:ind w:left="1285" w:hanging="465"/>
          </w:pPr>
          <w:hyperlink w:anchor="_bookmark17" w:history="1">
            <w:r w:rsidR="00514B20">
              <w:rPr>
                <w:color w:val="160CE1"/>
              </w:rPr>
              <w:t>KẾT</w:t>
            </w:r>
            <w:r w:rsidR="00514B20">
              <w:rPr>
                <w:color w:val="160CE1"/>
                <w:spacing w:val="-4"/>
              </w:rPr>
              <w:t xml:space="preserve"> </w:t>
            </w:r>
            <w:r w:rsidR="00514B20">
              <w:rPr>
                <w:color w:val="160CE1"/>
              </w:rPr>
              <w:t>LUẬN</w:t>
            </w:r>
            <w:r w:rsidR="00514B20">
              <w:rPr>
                <w:color w:val="160CE1"/>
                <w:spacing w:val="-5"/>
              </w:rPr>
              <w:t xml:space="preserve"> </w:t>
            </w:r>
            <w:r w:rsidR="00514B20">
              <w:rPr>
                <w:color w:val="160CE1"/>
              </w:rPr>
              <w:t>VÀ</w:t>
            </w:r>
            <w:r w:rsidR="00514B20">
              <w:rPr>
                <w:color w:val="160CE1"/>
                <w:spacing w:val="-3"/>
              </w:rPr>
              <w:t xml:space="preserve"> </w:t>
            </w:r>
            <w:r w:rsidR="00514B20">
              <w:rPr>
                <w:color w:val="160CE1"/>
              </w:rPr>
              <w:t>KIẾN</w:t>
            </w:r>
            <w:r w:rsidR="00514B20">
              <w:rPr>
                <w:color w:val="160CE1"/>
                <w:spacing w:val="-1"/>
              </w:rPr>
              <w:t xml:space="preserve"> </w:t>
            </w:r>
            <w:r w:rsidR="00514B20">
              <w:rPr>
                <w:color w:val="160CE1"/>
                <w:spacing w:val="-4"/>
              </w:rPr>
              <w:t>NGHỊ</w:t>
            </w:r>
            <w:r w:rsidR="00514B20">
              <w:rPr>
                <w:b w:val="0"/>
                <w:color w:val="160CE1"/>
              </w:rPr>
              <w:tab/>
            </w:r>
            <w:r w:rsidR="00514B20">
              <w:rPr>
                <w:color w:val="160CE1"/>
                <w:spacing w:val="-5"/>
              </w:rPr>
              <w:t>17</w:t>
            </w:r>
          </w:hyperlink>
        </w:p>
        <w:p w:rsidR="002470B4" w:rsidRDefault="00960F82">
          <w:pPr>
            <w:pStyle w:val="TOC2"/>
            <w:numPr>
              <w:ilvl w:val="1"/>
              <w:numId w:val="5"/>
            </w:numPr>
            <w:tabs>
              <w:tab w:val="left" w:pos="1099"/>
              <w:tab w:val="right" w:leader="dot" w:pos="9121"/>
            </w:tabs>
            <w:spacing w:before="283"/>
            <w:ind w:left="1099" w:hanging="279"/>
          </w:pPr>
          <w:hyperlink w:anchor="_bookmark18" w:history="1">
            <w:r w:rsidR="00514B20">
              <w:rPr>
                <w:color w:val="1F3863"/>
              </w:rPr>
              <w:t xml:space="preserve">Kết </w:t>
            </w:r>
            <w:r w:rsidR="00514B20">
              <w:rPr>
                <w:color w:val="1F3863"/>
                <w:spacing w:val="-2"/>
              </w:rPr>
              <w:t>luận.</w:t>
            </w:r>
            <w:r w:rsidR="00514B20">
              <w:rPr>
                <w:color w:val="1F3863"/>
              </w:rPr>
              <w:tab/>
            </w:r>
            <w:r w:rsidR="00514B20">
              <w:rPr>
                <w:color w:val="1F3863"/>
                <w:spacing w:val="-5"/>
              </w:rPr>
              <w:t>17</w:t>
            </w:r>
          </w:hyperlink>
        </w:p>
        <w:p w:rsidR="002470B4" w:rsidRDefault="00960F82">
          <w:pPr>
            <w:pStyle w:val="TOC2"/>
            <w:numPr>
              <w:ilvl w:val="1"/>
              <w:numId w:val="5"/>
            </w:numPr>
            <w:tabs>
              <w:tab w:val="left" w:pos="1099"/>
              <w:tab w:val="right" w:leader="dot" w:pos="9121"/>
            </w:tabs>
            <w:spacing w:before="280"/>
            <w:ind w:left="1099" w:hanging="279"/>
          </w:pPr>
          <w:hyperlink w:anchor="_bookmark19" w:history="1">
            <w:r w:rsidR="00514B20">
              <w:rPr>
                <w:color w:val="1F3863"/>
              </w:rPr>
              <w:t>Kiến</w:t>
            </w:r>
            <w:r w:rsidR="00514B20">
              <w:rPr>
                <w:color w:val="1F3863"/>
                <w:spacing w:val="-1"/>
              </w:rPr>
              <w:t xml:space="preserve"> </w:t>
            </w:r>
            <w:r w:rsidR="00514B20">
              <w:rPr>
                <w:color w:val="1F3863"/>
                <w:spacing w:val="-4"/>
              </w:rPr>
              <w:t>nghị</w:t>
            </w:r>
            <w:r w:rsidR="00514B20">
              <w:rPr>
                <w:b w:val="0"/>
                <w:color w:val="1F3863"/>
              </w:rPr>
              <w:tab/>
            </w:r>
            <w:r w:rsidR="00514B20">
              <w:rPr>
                <w:color w:val="1F3863"/>
                <w:spacing w:val="-5"/>
              </w:rPr>
              <w:t>18</w:t>
            </w:r>
          </w:hyperlink>
        </w:p>
      </w:sdtContent>
    </w:sdt>
    <w:p w:rsidR="002470B4" w:rsidRDefault="002470B4">
      <w:pPr>
        <w:sectPr w:rsidR="002470B4">
          <w:type w:val="continuous"/>
          <w:pgSz w:w="11910" w:h="16850"/>
          <w:pgMar w:top="1940" w:right="1320" w:bottom="280" w:left="1340" w:header="720" w:footer="720" w:gutter="0"/>
          <w:cols w:space="720"/>
        </w:sectPr>
      </w:pPr>
    </w:p>
    <w:p w:rsidR="002470B4" w:rsidRDefault="002470B4">
      <w:pPr>
        <w:pStyle w:val="BodyText"/>
        <w:ind w:left="0" w:firstLine="0"/>
        <w:jc w:val="left"/>
        <w:rPr>
          <w:b/>
        </w:rPr>
      </w:pPr>
    </w:p>
    <w:p w:rsidR="002470B4" w:rsidRDefault="002470B4">
      <w:pPr>
        <w:pStyle w:val="BodyText"/>
        <w:spacing w:before="60"/>
        <w:ind w:left="0" w:firstLine="0"/>
        <w:jc w:val="left"/>
        <w:rPr>
          <w:b/>
        </w:rPr>
      </w:pPr>
    </w:p>
    <w:p w:rsidR="002470B4" w:rsidRDefault="00514B20">
      <w:pPr>
        <w:spacing w:line="451" w:lineRule="auto"/>
        <w:ind w:left="2510" w:hanging="2139"/>
        <w:rPr>
          <w:b/>
          <w:sz w:val="28"/>
        </w:rPr>
      </w:pPr>
      <w:r>
        <w:rPr>
          <w:b/>
          <w:sz w:val="28"/>
        </w:rPr>
        <w:t>HỘI</w:t>
      </w:r>
      <w:r>
        <w:rPr>
          <w:b/>
          <w:spacing w:val="-6"/>
          <w:sz w:val="28"/>
        </w:rPr>
        <w:t xml:space="preserve"> </w:t>
      </w:r>
      <w:r>
        <w:rPr>
          <w:b/>
          <w:sz w:val="28"/>
        </w:rPr>
        <w:t>ĐỒNG</w:t>
      </w:r>
      <w:r>
        <w:rPr>
          <w:b/>
          <w:spacing w:val="-3"/>
          <w:sz w:val="28"/>
        </w:rPr>
        <w:t xml:space="preserve"> </w:t>
      </w:r>
      <w:r>
        <w:rPr>
          <w:b/>
          <w:sz w:val="28"/>
        </w:rPr>
        <w:t>XÉT,</w:t>
      </w:r>
      <w:r>
        <w:rPr>
          <w:b/>
          <w:spacing w:val="-5"/>
          <w:sz w:val="28"/>
        </w:rPr>
        <w:t xml:space="preserve"> </w:t>
      </w:r>
      <w:r>
        <w:rPr>
          <w:b/>
          <w:sz w:val="28"/>
        </w:rPr>
        <w:t>CÔNG</w:t>
      </w:r>
      <w:r>
        <w:rPr>
          <w:b/>
          <w:spacing w:val="-6"/>
          <w:sz w:val="28"/>
        </w:rPr>
        <w:t xml:space="preserve"> </w:t>
      </w:r>
      <w:r>
        <w:rPr>
          <w:b/>
          <w:sz w:val="28"/>
        </w:rPr>
        <w:t>NHẬN</w:t>
      </w:r>
      <w:r>
        <w:rPr>
          <w:b/>
          <w:spacing w:val="-2"/>
          <w:sz w:val="28"/>
        </w:rPr>
        <w:t xml:space="preserve"> </w:t>
      </w:r>
      <w:r>
        <w:rPr>
          <w:b/>
          <w:sz w:val="28"/>
        </w:rPr>
        <w:t>SÁNG</w:t>
      </w:r>
      <w:r>
        <w:rPr>
          <w:b/>
          <w:spacing w:val="-6"/>
          <w:sz w:val="28"/>
        </w:rPr>
        <w:t xml:space="preserve"> </w:t>
      </w:r>
      <w:r>
        <w:rPr>
          <w:b/>
          <w:sz w:val="28"/>
        </w:rPr>
        <w:t>KIẾN</w:t>
      </w:r>
      <w:r>
        <w:rPr>
          <w:b/>
          <w:spacing w:val="-2"/>
          <w:sz w:val="28"/>
        </w:rPr>
        <w:t xml:space="preserve"> </w:t>
      </w:r>
      <w:r>
        <w:rPr>
          <w:b/>
          <w:sz w:val="28"/>
        </w:rPr>
        <w:t>TRƯỜNG</w:t>
      </w:r>
      <w:r>
        <w:rPr>
          <w:b/>
          <w:spacing w:val="-3"/>
          <w:sz w:val="28"/>
        </w:rPr>
        <w:t xml:space="preserve"> </w:t>
      </w:r>
      <w:r>
        <w:rPr>
          <w:b/>
          <w:sz w:val="28"/>
        </w:rPr>
        <w:t>MẪU</w:t>
      </w:r>
      <w:r>
        <w:rPr>
          <w:b/>
          <w:spacing w:val="-6"/>
          <w:sz w:val="28"/>
        </w:rPr>
        <w:t xml:space="preserve"> </w:t>
      </w:r>
      <w:r>
        <w:rPr>
          <w:b/>
          <w:sz w:val="28"/>
        </w:rPr>
        <w:t>GIÁO HOA SỮA NĂM HỌC 2024 – 2025</w:t>
      </w:r>
    </w:p>
    <w:p w:rsidR="002470B4" w:rsidRDefault="002470B4">
      <w:pPr>
        <w:pStyle w:val="BodyText"/>
        <w:ind w:left="0" w:firstLine="0"/>
        <w:jc w:val="left"/>
        <w:rPr>
          <w:b/>
        </w:rPr>
      </w:pPr>
    </w:p>
    <w:p w:rsidR="002470B4" w:rsidRDefault="002470B4">
      <w:pPr>
        <w:pStyle w:val="BodyText"/>
        <w:ind w:left="0" w:firstLine="0"/>
        <w:jc w:val="left"/>
        <w:rPr>
          <w:b/>
        </w:rPr>
      </w:pPr>
    </w:p>
    <w:p w:rsidR="002470B4" w:rsidRDefault="002470B4">
      <w:pPr>
        <w:pStyle w:val="BodyText"/>
        <w:spacing w:before="236"/>
        <w:ind w:left="0" w:firstLine="0"/>
        <w:jc w:val="left"/>
        <w:rPr>
          <w:b/>
        </w:rPr>
      </w:pPr>
    </w:p>
    <w:p w:rsidR="002470B4" w:rsidRDefault="00514B20">
      <w:pPr>
        <w:ind w:left="100"/>
        <w:rPr>
          <w:sz w:val="28"/>
        </w:rPr>
      </w:pPr>
      <w:r>
        <w:rPr>
          <w:spacing w:val="-2"/>
          <w:sz w:val="28"/>
        </w:rPr>
        <w:t>……………………………………………………………………………………</w:t>
      </w:r>
    </w:p>
    <w:p w:rsidR="002470B4" w:rsidRDefault="00514B20">
      <w:pPr>
        <w:spacing w:before="163"/>
        <w:ind w:left="100"/>
        <w:rPr>
          <w:sz w:val="28"/>
        </w:rPr>
      </w:pPr>
      <w:r>
        <w:rPr>
          <w:spacing w:val="-2"/>
          <w:sz w:val="28"/>
        </w:rPr>
        <w:t>……………………………………………………………………………………</w:t>
      </w:r>
    </w:p>
    <w:p w:rsidR="002470B4" w:rsidRDefault="00514B20">
      <w:pPr>
        <w:spacing w:before="161"/>
        <w:ind w:left="100"/>
        <w:rPr>
          <w:sz w:val="28"/>
        </w:rPr>
      </w:pPr>
      <w:r>
        <w:rPr>
          <w:spacing w:val="-2"/>
          <w:sz w:val="28"/>
        </w:rPr>
        <w:t>……………………………………………………………………………………</w:t>
      </w:r>
    </w:p>
    <w:p w:rsidR="002470B4" w:rsidRDefault="00514B20">
      <w:pPr>
        <w:spacing w:before="160"/>
        <w:ind w:left="100"/>
        <w:rPr>
          <w:sz w:val="28"/>
        </w:rPr>
      </w:pPr>
      <w:r>
        <w:rPr>
          <w:spacing w:val="-2"/>
          <w:sz w:val="28"/>
        </w:rPr>
        <w:t>……………………………………………………………………………………</w:t>
      </w:r>
    </w:p>
    <w:p w:rsidR="002470B4" w:rsidRDefault="00514B20">
      <w:pPr>
        <w:spacing w:before="161"/>
        <w:ind w:left="100"/>
        <w:rPr>
          <w:sz w:val="28"/>
        </w:rPr>
      </w:pPr>
      <w:r>
        <w:rPr>
          <w:spacing w:val="-2"/>
          <w:sz w:val="28"/>
        </w:rPr>
        <w:t>……………………………………………………………………………………</w:t>
      </w:r>
    </w:p>
    <w:p w:rsidR="002470B4" w:rsidRDefault="00514B20">
      <w:pPr>
        <w:spacing w:before="163"/>
        <w:ind w:left="100"/>
        <w:rPr>
          <w:sz w:val="28"/>
        </w:rPr>
      </w:pPr>
      <w:r>
        <w:rPr>
          <w:spacing w:val="-2"/>
          <w:sz w:val="28"/>
        </w:rPr>
        <w:t>……………………………………………………………………………………</w:t>
      </w:r>
    </w:p>
    <w:p w:rsidR="002470B4" w:rsidRDefault="00514B20">
      <w:pPr>
        <w:spacing w:before="160"/>
        <w:ind w:left="100"/>
        <w:rPr>
          <w:sz w:val="28"/>
        </w:rPr>
      </w:pPr>
      <w:r>
        <w:rPr>
          <w:spacing w:val="-2"/>
          <w:sz w:val="28"/>
        </w:rPr>
        <w:t>……………………………………………………………………………………</w:t>
      </w:r>
    </w:p>
    <w:p w:rsidR="002470B4" w:rsidRDefault="00514B20">
      <w:pPr>
        <w:spacing w:before="161"/>
        <w:ind w:left="100"/>
        <w:rPr>
          <w:sz w:val="28"/>
        </w:rPr>
      </w:pPr>
      <w:r>
        <w:rPr>
          <w:spacing w:val="-2"/>
          <w:sz w:val="28"/>
        </w:rPr>
        <w:t>……………………………………………………………………………………</w:t>
      </w:r>
    </w:p>
    <w:p w:rsidR="002470B4" w:rsidRDefault="00514B20">
      <w:pPr>
        <w:spacing w:before="160"/>
        <w:ind w:left="100"/>
        <w:rPr>
          <w:sz w:val="28"/>
        </w:rPr>
      </w:pPr>
      <w:r>
        <w:rPr>
          <w:spacing w:val="-2"/>
          <w:sz w:val="28"/>
        </w:rPr>
        <w:t>……………………………………………………………………………………</w:t>
      </w:r>
    </w:p>
    <w:p w:rsidR="002470B4" w:rsidRDefault="00514B20">
      <w:pPr>
        <w:spacing w:before="160"/>
        <w:ind w:left="100"/>
        <w:rPr>
          <w:sz w:val="28"/>
        </w:rPr>
      </w:pPr>
      <w:r>
        <w:rPr>
          <w:spacing w:val="-2"/>
          <w:sz w:val="28"/>
        </w:rPr>
        <w:t>……………………………………………………………………………………</w:t>
      </w:r>
    </w:p>
    <w:p w:rsidR="002470B4" w:rsidRDefault="00514B20">
      <w:pPr>
        <w:spacing w:before="163"/>
        <w:ind w:left="100"/>
        <w:rPr>
          <w:sz w:val="28"/>
        </w:rPr>
      </w:pPr>
      <w:r>
        <w:rPr>
          <w:spacing w:val="-2"/>
          <w:sz w:val="28"/>
        </w:rPr>
        <w:t>……………………………………………………………………………………</w:t>
      </w:r>
    </w:p>
    <w:p w:rsidR="002470B4" w:rsidRDefault="00514B20">
      <w:pPr>
        <w:spacing w:before="161"/>
        <w:ind w:left="100"/>
        <w:rPr>
          <w:sz w:val="28"/>
        </w:rPr>
      </w:pPr>
      <w:r>
        <w:rPr>
          <w:spacing w:val="-2"/>
          <w:sz w:val="28"/>
        </w:rPr>
        <w:t>……………………………………………………………………………………</w:t>
      </w:r>
    </w:p>
    <w:p w:rsidR="002470B4" w:rsidRDefault="00514B20">
      <w:pPr>
        <w:spacing w:before="161"/>
        <w:ind w:left="100"/>
        <w:rPr>
          <w:sz w:val="28"/>
        </w:rPr>
      </w:pPr>
      <w:r>
        <w:rPr>
          <w:spacing w:val="-2"/>
          <w:sz w:val="28"/>
        </w:rPr>
        <w:t>……………………………………………………………………………………</w:t>
      </w:r>
    </w:p>
    <w:p w:rsidR="002470B4" w:rsidRDefault="00514B20">
      <w:pPr>
        <w:spacing w:before="160"/>
        <w:ind w:left="100"/>
        <w:rPr>
          <w:sz w:val="28"/>
        </w:rPr>
      </w:pPr>
      <w:r>
        <w:rPr>
          <w:spacing w:val="-2"/>
          <w:sz w:val="28"/>
        </w:rPr>
        <w:t>……………………………………………………………………………………</w:t>
      </w:r>
    </w:p>
    <w:p w:rsidR="002470B4" w:rsidRDefault="002470B4">
      <w:pPr>
        <w:spacing w:before="160"/>
        <w:ind w:left="100"/>
        <w:rPr>
          <w:sz w:val="28"/>
        </w:rPr>
      </w:pPr>
    </w:p>
    <w:p w:rsidR="002470B4" w:rsidRDefault="002470B4">
      <w:pPr>
        <w:rPr>
          <w:sz w:val="28"/>
        </w:rPr>
        <w:sectPr w:rsidR="002470B4">
          <w:pgSz w:w="11910" w:h="16850"/>
          <w:pgMar w:top="1940" w:right="1320" w:bottom="280" w:left="1340" w:header="720" w:footer="720" w:gutter="0"/>
          <w:cols w:space="720"/>
        </w:sectPr>
      </w:pPr>
    </w:p>
    <w:p w:rsidR="002470B4" w:rsidRDefault="00514B20">
      <w:pPr>
        <w:pStyle w:val="Heading1"/>
        <w:numPr>
          <w:ilvl w:val="0"/>
          <w:numId w:val="4"/>
        </w:numPr>
        <w:tabs>
          <w:tab w:val="left" w:pos="4121"/>
        </w:tabs>
        <w:spacing w:before="79"/>
        <w:ind w:left="4121" w:hanging="317"/>
        <w:jc w:val="left"/>
      </w:pPr>
      <w:bookmarkStart w:id="1" w:name="_bookmark0"/>
      <w:bookmarkEnd w:id="1"/>
      <w:r>
        <w:rPr>
          <w:color w:val="160CE1"/>
        </w:rPr>
        <w:lastRenderedPageBreak/>
        <w:t>PHẦN</w:t>
      </w:r>
      <w:r>
        <w:rPr>
          <w:color w:val="160CE1"/>
          <w:spacing w:val="-2"/>
        </w:rPr>
        <w:t xml:space="preserve"> </w:t>
      </w:r>
      <w:r>
        <w:rPr>
          <w:color w:val="160CE1"/>
        </w:rPr>
        <w:t>MỞ</w:t>
      </w:r>
      <w:r>
        <w:rPr>
          <w:color w:val="160CE1"/>
          <w:spacing w:val="-3"/>
        </w:rPr>
        <w:t xml:space="preserve"> </w:t>
      </w:r>
      <w:r>
        <w:rPr>
          <w:color w:val="160CE1"/>
          <w:spacing w:val="-5"/>
        </w:rPr>
        <w:t>ĐẦU</w:t>
      </w:r>
    </w:p>
    <w:p w:rsidR="002470B4" w:rsidRDefault="00514B20">
      <w:pPr>
        <w:pStyle w:val="Heading2"/>
        <w:numPr>
          <w:ilvl w:val="0"/>
          <w:numId w:val="3"/>
        </w:numPr>
        <w:tabs>
          <w:tab w:val="left" w:pos="379"/>
        </w:tabs>
        <w:spacing w:before="280"/>
        <w:ind w:left="379" w:hanging="279"/>
      </w:pPr>
      <w:bookmarkStart w:id="2" w:name="_bookmark1"/>
      <w:bookmarkEnd w:id="2"/>
      <w:r>
        <w:rPr>
          <w:color w:val="1F3863"/>
        </w:rPr>
        <w:t>Lí</w:t>
      </w:r>
      <w:r>
        <w:rPr>
          <w:color w:val="1F3863"/>
          <w:spacing w:val="-3"/>
        </w:rPr>
        <w:t xml:space="preserve"> </w:t>
      </w:r>
      <w:r>
        <w:rPr>
          <w:color w:val="1F3863"/>
        </w:rPr>
        <w:t>do</w:t>
      </w:r>
      <w:r>
        <w:rPr>
          <w:color w:val="1F3863"/>
          <w:spacing w:val="-1"/>
        </w:rPr>
        <w:t xml:space="preserve"> </w:t>
      </w:r>
      <w:r>
        <w:rPr>
          <w:color w:val="1F3863"/>
        </w:rPr>
        <w:t>chọn</w:t>
      </w:r>
      <w:r>
        <w:rPr>
          <w:color w:val="1F3863"/>
          <w:spacing w:val="-2"/>
        </w:rPr>
        <w:t xml:space="preserve"> </w:t>
      </w:r>
      <w:r>
        <w:rPr>
          <w:color w:val="1F3863"/>
        </w:rPr>
        <w:t>đề</w:t>
      </w:r>
      <w:r>
        <w:rPr>
          <w:color w:val="1F3863"/>
          <w:spacing w:val="-2"/>
        </w:rPr>
        <w:t xml:space="preserve"> </w:t>
      </w:r>
      <w:r>
        <w:rPr>
          <w:color w:val="1F3863"/>
          <w:spacing w:val="-4"/>
        </w:rPr>
        <w:t>tài.</w:t>
      </w:r>
    </w:p>
    <w:p w:rsidR="002470B4" w:rsidRDefault="00514B20">
      <w:pPr>
        <w:pStyle w:val="BodyText"/>
        <w:spacing w:before="280" w:line="360" w:lineRule="auto"/>
        <w:ind w:right="114"/>
      </w:pPr>
      <w:r>
        <w:t>Bác hồ kính yêu đã nói</w:t>
      </w:r>
      <w:r>
        <w:rPr>
          <w:i/>
        </w:rPr>
        <w:t>: “Giáo dục mầm non tốt sẽ khởi đầu cho một nền giáo dục</w:t>
      </w:r>
      <w:r>
        <w:rPr>
          <w:i/>
          <w:spacing w:val="-4"/>
        </w:rPr>
        <w:t xml:space="preserve"> </w:t>
      </w:r>
      <w:r>
        <w:rPr>
          <w:i/>
        </w:rPr>
        <w:t>tốt”</w:t>
      </w:r>
      <w:r>
        <w:t>.</w:t>
      </w:r>
      <w:r>
        <w:rPr>
          <w:spacing w:val="-5"/>
        </w:rPr>
        <w:t xml:space="preserve"> </w:t>
      </w:r>
      <w:r>
        <w:t>Thực</w:t>
      </w:r>
      <w:r>
        <w:rPr>
          <w:spacing w:val="-4"/>
        </w:rPr>
        <w:t xml:space="preserve"> </w:t>
      </w:r>
      <w:r>
        <w:t>hiện</w:t>
      </w:r>
      <w:r>
        <w:rPr>
          <w:spacing w:val="-3"/>
        </w:rPr>
        <w:t xml:space="preserve"> </w:t>
      </w:r>
      <w:r>
        <w:t>lời</w:t>
      </w:r>
      <w:r>
        <w:rPr>
          <w:spacing w:val="-3"/>
        </w:rPr>
        <w:t xml:space="preserve"> </w:t>
      </w:r>
      <w:r>
        <w:t>dạy</w:t>
      </w:r>
      <w:r>
        <w:rPr>
          <w:spacing w:val="-3"/>
        </w:rPr>
        <w:t xml:space="preserve"> </w:t>
      </w:r>
      <w:r>
        <w:t>của</w:t>
      </w:r>
      <w:r>
        <w:rPr>
          <w:spacing w:val="-1"/>
        </w:rPr>
        <w:t xml:space="preserve"> </w:t>
      </w:r>
      <w:r>
        <w:t>Người,</w:t>
      </w:r>
      <w:r>
        <w:rPr>
          <w:spacing w:val="-2"/>
        </w:rPr>
        <w:t xml:space="preserve"> </w:t>
      </w:r>
      <w:r>
        <w:t>Đảng</w:t>
      </w:r>
      <w:r>
        <w:rPr>
          <w:spacing w:val="-4"/>
        </w:rPr>
        <w:t xml:space="preserve"> </w:t>
      </w:r>
      <w:r>
        <w:t>và</w:t>
      </w:r>
      <w:r>
        <w:rPr>
          <w:spacing w:val="-4"/>
        </w:rPr>
        <w:t xml:space="preserve"> </w:t>
      </w:r>
      <w:r>
        <w:t>Nhà</w:t>
      </w:r>
      <w:r>
        <w:rPr>
          <w:spacing w:val="-1"/>
        </w:rPr>
        <w:t xml:space="preserve"> </w:t>
      </w:r>
      <w:r>
        <w:t>nước</w:t>
      </w:r>
      <w:r>
        <w:rPr>
          <w:spacing w:val="-1"/>
        </w:rPr>
        <w:t xml:space="preserve"> </w:t>
      </w:r>
      <w:r>
        <w:t>ta</w:t>
      </w:r>
      <w:r>
        <w:rPr>
          <w:spacing w:val="-1"/>
        </w:rPr>
        <w:t xml:space="preserve"> </w:t>
      </w:r>
      <w:r>
        <w:t>luôn coi</w:t>
      </w:r>
      <w:r>
        <w:rPr>
          <w:spacing w:val="-3"/>
        </w:rPr>
        <w:t xml:space="preserve"> </w:t>
      </w:r>
      <w:r>
        <w:t>trọng giáo</w:t>
      </w:r>
      <w:r>
        <w:rPr>
          <w:spacing w:val="-8"/>
        </w:rPr>
        <w:t xml:space="preserve"> </w:t>
      </w:r>
      <w:r>
        <w:t>dục</w:t>
      </w:r>
      <w:r>
        <w:rPr>
          <w:spacing w:val="-9"/>
        </w:rPr>
        <w:t xml:space="preserve"> </w:t>
      </w:r>
      <w:r>
        <w:t>mầm</w:t>
      </w:r>
      <w:r>
        <w:rPr>
          <w:spacing w:val="-11"/>
        </w:rPr>
        <w:t xml:space="preserve"> </w:t>
      </w:r>
      <w:r>
        <w:t>non,</w:t>
      </w:r>
      <w:r>
        <w:rPr>
          <w:spacing w:val="-10"/>
        </w:rPr>
        <w:t xml:space="preserve"> </w:t>
      </w:r>
      <w:r>
        <w:t>xác</w:t>
      </w:r>
      <w:r>
        <w:rPr>
          <w:spacing w:val="-9"/>
        </w:rPr>
        <w:t xml:space="preserve"> </w:t>
      </w:r>
      <w:r>
        <w:t>định</w:t>
      </w:r>
      <w:r>
        <w:rPr>
          <w:spacing w:val="-8"/>
        </w:rPr>
        <w:t xml:space="preserve"> </w:t>
      </w:r>
      <w:r>
        <w:t>giáo</w:t>
      </w:r>
      <w:r>
        <w:rPr>
          <w:spacing w:val="-8"/>
        </w:rPr>
        <w:t xml:space="preserve"> </w:t>
      </w:r>
      <w:r>
        <w:t>dục</w:t>
      </w:r>
      <w:r>
        <w:rPr>
          <w:spacing w:val="-9"/>
        </w:rPr>
        <w:t xml:space="preserve"> </w:t>
      </w:r>
      <w:r>
        <w:t>mầm</w:t>
      </w:r>
      <w:r>
        <w:rPr>
          <w:spacing w:val="-11"/>
        </w:rPr>
        <w:t xml:space="preserve"> </w:t>
      </w:r>
      <w:r>
        <w:t>non</w:t>
      </w:r>
      <w:r>
        <w:rPr>
          <w:spacing w:val="-8"/>
        </w:rPr>
        <w:t xml:space="preserve"> </w:t>
      </w:r>
      <w:r>
        <w:t>là</w:t>
      </w:r>
      <w:r>
        <w:rPr>
          <w:spacing w:val="-9"/>
        </w:rPr>
        <w:t xml:space="preserve"> </w:t>
      </w:r>
      <w:r>
        <w:t>nền</w:t>
      </w:r>
      <w:r>
        <w:rPr>
          <w:spacing w:val="-8"/>
        </w:rPr>
        <w:t xml:space="preserve"> </w:t>
      </w:r>
      <w:r>
        <w:t>tảng</w:t>
      </w:r>
      <w:r>
        <w:rPr>
          <w:spacing w:val="-8"/>
        </w:rPr>
        <w:t xml:space="preserve"> </w:t>
      </w:r>
      <w:r>
        <w:t>cơ</w:t>
      </w:r>
      <w:r>
        <w:rPr>
          <w:spacing w:val="-9"/>
        </w:rPr>
        <w:t xml:space="preserve"> </w:t>
      </w:r>
      <w:r>
        <w:t>bản</w:t>
      </w:r>
      <w:r>
        <w:rPr>
          <w:spacing w:val="-8"/>
        </w:rPr>
        <w:t xml:space="preserve"> </w:t>
      </w:r>
      <w:r>
        <w:t>trong</w:t>
      </w:r>
      <w:r>
        <w:rPr>
          <w:spacing w:val="-8"/>
        </w:rPr>
        <w:t xml:space="preserve"> </w:t>
      </w:r>
      <w:r>
        <w:t>hệ</w:t>
      </w:r>
      <w:r>
        <w:rPr>
          <w:spacing w:val="-9"/>
        </w:rPr>
        <w:t xml:space="preserve"> </w:t>
      </w:r>
      <w:r>
        <w:t>thống giáo</w:t>
      </w:r>
      <w:r>
        <w:rPr>
          <w:spacing w:val="-8"/>
        </w:rPr>
        <w:t xml:space="preserve"> </w:t>
      </w:r>
      <w:r>
        <w:t>dục</w:t>
      </w:r>
      <w:r>
        <w:rPr>
          <w:spacing w:val="-7"/>
        </w:rPr>
        <w:t xml:space="preserve"> </w:t>
      </w:r>
      <w:r>
        <w:t>quốc</w:t>
      </w:r>
      <w:r>
        <w:rPr>
          <w:spacing w:val="-7"/>
        </w:rPr>
        <w:t xml:space="preserve"> </w:t>
      </w:r>
      <w:r>
        <w:t>dân.</w:t>
      </w:r>
      <w:r>
        <w:rPr>
          <w:spacing w:val="-10"/>
        </w:rPr>
        <w:t xml:space="preserve"> </w:t>
      </w:r>
      <w:r>
        <w:t>Giáo</w:t>
      </w:r>
      <w:r>
        <w:rPr>
          <w:spacing w:val="-6"/>
        </w:rPr>
        <w:t xml:space="preserve"> </w:t>
      </w:r>
      <w:r>
        <w:t>dục</w:t>
      </w:r>
      <w:r>
        <w:rPr>
          <w:spacing w:val="-9"/>
        </w:rPr>
        <w:t xml:space="preserve"> </w:t>
      </w:r>
      <w:r>
        <w:t>mầm</w:t>
      </w:r>
      <w:r>
        <w:rPr>
          <w:spacing w:val="-9"/>
        </w:rPr>
        <w:t xml:space="preserve"> </w:t>
      </w:r>
      <w:r>
        <w:t>non</w:t>
      </w:r>
      <w:r>
        <w:rPr>
          <w:spacing w:val="-6"/>
        </w:rPr>
        <w:t xml:space="preserve"> </w:t>
      </w:r>
      <w:r>
        <w:t>là</w:t>
      </w:r>
      <w:r>
        <w:rPr>
          <w:spacing w:val="-7"/>
        </w:rPr>
        <w:t xml:space="preserve"> </w:t>
      </w:r>
      <w:r>
        <w:t>cấp</w:t>
      </w:r>
      <w:r>
        <w:rPr>
          <w:spacing w:val="-6"/>
        </w:rPr>
        <w:t xml:space="preserve"> </w:t>
      </w:r>
      <w:r>
        <w:t>học</w:t>
      </w:r>
      <w:r>
        <w:rPr>
          <w:spacing w:val="-9"/>
        </w:rPr>
        <w:t xml:space="preserve"> </w:t>
      </w:r>
      <w:r>
        <w:t>đầu</w:t>
      </w:r>
      <w:r>
        <w:rPr>
          <w:spacing w:val="-6"/>
        </w:rPr>
        <w:t xml:space="preserve"> </w:t>
      </w:r>
      <w:r>
        <w:t>tiên</w:t>
      </w:r>
      <w:r>
        <w:rPr>
          <w:spacing w:val="-6"/>
        </w:rPr>
        <w:t xml:space="preserve"> </w:t>
      </w:r>
      <w:r>
        <w:t>giúp</w:t>
      </w:r>
      <w:r>
        <w:rPr>
          <w:spacing w:val="-8"/>
        </w:rPr>
        <w:t xml:space="preserve"> </w:t>
      </w:r>
      <w:r>
        <w:t>trẻ</w:t>
      </w:r>
      <w:r>
        <w:rPr>
          <w:spacing w:val="-7"/>
        </w:rPr>
        <w:t xml:space="preserve"> </w:t>
      </w:r>
      <w:r>
        <w:t>phát</w:t>
      </w:r>
      <w:r>
        <w:rPr>
          <w:spacing w:val="-8"/>
        </w:rPr>
        <w:t xml:space="preserve"> </w:t>
      </w:r>
      <w:r>
        <w:t>triển</w:t>
      </w:r>
      <w:r>
        <w:rPr>
          <w:spacing w:val="-8"/>
        </w:rPr>
        <w:t xml:space="preserve"> </w:t>
      </w:r>
      <w:r>
        <w:t>toàn diện về thể chất, nhận thức, tình cảm - xã hội và thẩm mỹ cho trẻ em một cách toàn</w:t>
      </w:r>
      <w:r>
        <w:rPr>
          <w:spacing w:val="-1"/>
        </w:rPr>
        <w:t xml:space="preserve"> </w:t>
      </w:r>
      <w:r>
        <w:t>diện</w:t>
      </w:r>
      <w:r>
        <w:rPr>
          <w:spacing w:val="-1"/>
        </w:rPr>
        <w:t xml:space="preserve"> </w:t>
      </w:r>
      <w:r>
        <w:t>nhất,</w:t>
      </w:r>
      <w:r>
        <w:rPr>
          <w:spacing w:val="-1"/>
        </w:rPr>
        <w:t xml:space="preserve"> </w:t>
      </w:r>
      <w:r>
        <w:t>tăng</w:t>
      </w:r>
      <w:r>
        <w:rPr>
          <w:spacing w:val="-1"/>
        </w:rPr>
        <w:t xml:space="preserve"> </w:t>
      </w:r>
      <w:r>
        <w:t>cường</w:t>
      </w:r>
      <w:r>
        <w:rPr>
          <w:spacing w:val="-1"/>
        </w:rPr>
        <w:t xml:space="preserve"> </w:t>
      </w:r>
      <w:r>
        <w:t>khả</w:t>
      </w:r>
      <w:r>
        <w:rPr>
          <w:spacing w:val="-2"/>
        </w:rPr>
        <w:t xml:space="preserve"> </w:t>
      </w:r>
      <w:r>
        <w:t>năng</w:t>
      </w:r>
      <w:r>
        <w:rPr>
          <w:spacing w:val="-1"/>
        </w:rPr>
        <w:t xml:space="preserve"> </w:t>
      </w:r>
      <w:r>
        <w:t>sẵn</w:t>
      </w:r>
      <w:r>
        <w:rPr>
          <w:spacing w:val="-1"/>
        </w:rPr>
        <w:t xml:space="preserve"> </w:t>
      </w:r>
      <w:r>
        <w:t>sàng</w:t>
      </w:r>
      <w:r>
        <w:rPr>
          <w:spacing w:val="-1"/>
        </w:rPr>
        <w:t xml:space="preserve"> </w:t>
      </w:r>
      <w:r>
        <w:t>đi</w:t>
      </w:r>
      <w:r>
        <w:rPr>
          <w:spacing w:val="-1"/>
        </w:rPr>
        <w:t xml:space="preserve"> </w:t>
      </w:r>
      <w:r>
        <w:t>học</w:t>
      </w:r>
      <w:r>
        <w:rPr>
          <w:spacing w:val="-2"/>
        </w:rPr>
        <w:t xml:space="preserve"> </w:t>
      </w:r>
      <w:r>
        <w:t>cho</w:t>
      </w:r>
      <w:r>
        <w:rPr>
          <w:spacing w:val="-1"/>
        </w:rPr>
        <w:t xml:space="preserve"> </w:t>
      </w:r>
      <w:r>
        <w:t>trẻ</w:t>
      </w:r>
      <w:r>
        <w:rPr>
          <w:spacing w:val="-2"/>
        </w:rPr>
        <w:t xml:space="preserve"> </w:t>
      </w:r>
      <w:r>
        <w:t>là</w:t>
      </w:r>
      <w:r>
        <w:rPr>
          <w:spacing w:val="-2"/>
        </w:rPr>
        <w:t xml:space="preserve"> </w:t>
      </w:r>
      <w:r>
        <w:t>yếu</w:t>
      </w:r>
      <w:r>
        <w:rPr>
          <w:spacing w:val="-1"/>
        </w:rPr>
        <w:t xml:space="preserve"> </w:t>
      </w:r>
      <w:r>
        <w:t>tố</w:t>
      </w:r>
      <w:r>
        <w:rPr>
          <w:spacing w:val="-4"/>
        </w:rPr>
        <w:t xml:space="preserve"> </w:t>
      </w:r>
      <w:r>
        <w:t>quan</w:t>
      </w:r>
      <w:r>
        <w:rPr>
          <w:spacing w:val="-1"/>
        </w:rPr>
        <w:t xml:space="preserve"> </w:t>
      </w:r>
      <w:r>
        <w:t>trọng trong</w:t>
      </w:r>
      <w:r>
        <w:rPr>
          <w:spacing w:val="-1"/>
        </w:rPr>
        <w:t xml:space="preserve"> </w:t>
      </w:r>
      <w:r>
        <w:t>việc</w:t>
      </w:r>
      <w:r>
        <w:rPr>
          <w:spacing w:val="-5"/>
        </w:rPr>
        <w:t xml:space="preserve"> </w:t>
      </w:r>
      <w:r>
        <w:t>phát</w:t>
      </w:r>
      <w:r>
        <w:rPr>
          <w:spacing w:val="-1"/>
        </w:rPr>
        <w:t xml:space="preserve"> </w:t>
      </w:r>
      <w:r>
        <w:t>triển</w:t>
      </w:r>
      <w:r>
        <w:rPr>
          <w:spacing w:val="-5"/>
        </w:rPr>
        <w:t xml:space="preserve"> </w:t>
      </w:r>
      <w:r>
        <w:t>nguồn</w:t>
      </w:r>
      <w:r>
        <w:rPr>
          <w:spacing w:val="-5"/>
        </w:rPr>
        <w:t xml:space="preserve"> </w:t>
      </w:r>
      <w:r>
        <w:t>nhân</w:t>
      </w:r>
      <w:r>
        <w:rPr>
          <w:spacing w:val="-4"/>
        </w:rPr>
        <w:t xml:space="preserve"> </w:t>
      </w:r>
      <w:r>
        <w:t>lực</w:t>
      </w:r>
      <w:r>
        <w:rPr>
          <w:spacing w:val="-2"/>
        </w:rPr>
        <w:t xml:space="preserve"> </w:t>
      </w:r>
      <w:r>
        <w:t>chất</w:t>
      </w:r>
      <w:r>
        <w:rPr>
          <w:spacing w:val="-1"/>
        </w:rPr>
        <w:t xml:space="preserve"> </w:t>
      </w:r>
      <w:r>
        <w:t>lượng</w:t>
      </w:r>
      <w:r>
        <w:rPr>
          <w:spacing w:val="-1"/>
        </w:rPr>
        <w:t xml:space="preserve"> </w:t>
      </w:r>
      <w:r>
        <w:t>cao</w:t>
      </w:r>
      <w:r>
        <w:rPr>
          <w:spacing w:val="-1"/>
        </w:rPr>
        <w:t xml:space="preserve"> </w:t>
      </w:r>
      <w:r>
        <w:t>cho</w:t>
      </w:r>
      <w:r>
        <w:rPr>
          <w:spacing w:val="-1"/>
        </w:rPr>
        <w:t xml:space="preserve"> </w:t>
      </w:r>
      <w:r>
        <w:t>đất</w:t>
      </w:r>
      <w:r>
        <w:rPr>
          <w:spacing w:val="-1"/>
        </w:rPr>
        <w:t xml:space="preserve"> </w:t>
      </w:r>
      <w:r>
        <w:t>nước.</w:t>
      </w:r>
      <w:r>
        <w:rPr>
          <w:spacing w:val="-3"/>
        </w:rPr>
        <w:t xml:space="preserve"> </w:t>
      </w:r>
      <w:r>
        <w:t>Trong</w:t>
      </w:r>
      <w:r>
        <w:rPr>
          <w:spacing w:val="-1"/>
        </w:rPr>
        <w:t xml:space="preserve"> </w:t>
      </w:r>
      <w:r>
        <w:t>đó</w:t>
      </w:r>
      <w:r>
        <w:rPr>
          <w:spacing w:val="-1"/>
        </w:rPr>
        <w:t xml:space="preserve"> </w:t>
      </w:r>
      <w:r>
        <w:t>việc chuẩn bị cho trẻ vào lớp một là một nội dung quan trọng góp phần thực hiện là cấp học đầu tiên trong hệ thống giáo dục quốc dân, đặt nền móng cho sự phát triển</w:t>
      </w:r>
      <w:r>
        <w:rPr>
          <w:spacing w:val="-8"/>
        </w:rPr>
        <w:t xml:space="preserve"> </w:t>
      </w:r>
      <w:r>
        <w:t>về</w:t>
      </w:r>
      <w:r>
        <w:rPr>
          <w:spacing w:val="-9"/>
        </w:rPr>
        <w:t xml:space="preserve"> </w:t>
      </w:r>
      <w:r>
        <w:t>thể</w:t>
      </w:r>
      <w:r>
        <w:rPr>
          <w:spacing w:val="-9"/>
        </w:rPr>
        <w:t xml:space="preserve"> </w:t>
      </w:r>
      <w:r>
        <w:t>chất,</w:t>
      </w:r>
      <w:r>
        <w:rPr>
          <w:spacing w:val="-7"/>
        </w:rPr>
        <w:t xml:space="preserve"> </w:t>
      </w:r>
      <w:r>
        <w:t>nhận</w:t>
      </w:r>
      <w:r>
        <w:rPr>
          <w:spacing w:val="-6"/>
        </w:rPr>
        <w:t xml:space="preserve"> </w:t>
      </w:r>
      <w:r>
        <w:t>mục</w:t>
      </w:r>
      <w:r>
        <w:rPr>
          <w:spacing w:val="-7"/>
        </w:rPr>
        <w:t xml:space="preserve"> </w:t>
      </w:r>
      <w:r>
        <w:t>tiêu</w:t>
      </w:r>
      <w:r>
        <w:rPr>
          <w:spacing w:val="-6"/>
        </w:rPr>
        <w:t xml:space="preserve"> </w:t>
      </w:r>
      <w:r>
        <w:t>giáo</w:t>
      </w:r>
      <w:r>
        <w:rPr>
          <w:spacing w:val="-6"/>
        </w:rPr>
        <w:t xml:space="preserve"> </w:t>
      </w:r>
      <w:r>
        <w:t>dục</w:t>
      </w:r>
      <w:r>
        <w:rPr>
          <w:spacing w:val="-9"/>
        </w:rPr>
        <w:t xml:space="preserve"> </w:t>
      </w:r>
      <w:r>
        <w:t>mầm</w:t>
      </w:r>
      <w:r>
        <w:rPr>
          <w:spacing w:val="-7"/>
        </w:rPr>
        <w:t xml:space="preserve"> </w:t>
      </w:r>
      <w:r>
        <w:t>non</w:t>
      </w:r>
      <w:r>
        <w:rPr>
          <w:spacing w:val="-6"/>
        </w:rPr>
        <w:t xml:space="preserve"> </w:t>
      </w:r>
      <w:r>
        <w:t>trẻ</w:t>
      </w:r>
      <w:r>
        <w:rPr>
          <w:spacing w:val="-9"/>
        </w:rPr>
        <w:t xml:space="preserve"> </w:t>
      </w:r>
      <w:r>
        <w:t>phát</w:t>
      </w:r>
      <w:r>
        <w:rPr>
          <w:spacing w:val="-6"/>
        </w:rPr>
        <w:t xml:space="preserve"> </w:t>
      </w:r>
      <w:r>
        <w:t>triển</w:t>
      </w:r>
      <w:r>
        <w:rPr>
          <w:spacing w:val="-6"/>
        </w:rPr>
        <w:t xml:space="preserve"> </w:t>
      </w:r>
      <w:r>
        <w:t>toàn</w:t>
      </w:r>
      <w:r>
        <w:rPr>
          <w:spacing w:val="-6"/>
        </w:rPr>
        <w:t xml:space="preserve"> </w:t>
      </w:r>
      <w:r>
        <w:t>diện</w:t>
      </w:r>
      <w:r>
        <w:rPr>
          <w:spacing w:val="-6"/>
        </w:rPr>
        <w:t xml:space="preserve"> </w:t>
      </w:r>
      <w:r>
        <w:t>về</w:t>
      </w:r>
      <w:r>
        <w:rPr>
          <w:spacing w:val="-7"/>
        </w:rPr>
        <w:t xml:space="preserve"> </w:t>
      </w:r>
      <w:r>
        <w:t>mọi mặt để chuẩn bị tâm thế cho trẻ vào lớp một. Việc chuẩn bị cho trẻ vào lớp một là một nội dung quan trọng nhằm giúp trẻ có thể bước vào môi trường học tập mới một cách tự tin và sẵn sàng. Mục tiêu của giáo dục mầm non là phát triển toàn diện các kỹ năng cho trẻ, không chỉ là kỹ năng học tập mà còn là kỹ năng sống,</w:t>
      </w:r>
      <w:r>
        <w:rPr>
          <w:spacing w:val="-12"/>
        </w:rPr>
        <w:t xml:space="preserve"> </w:t>
      </w:r>
      <w:r>
        <w:t>giúp</w:t>
      </w:r>
      <w:r>
        <w:rPr>
          <w:spacing w:val="-11"/>
        </w:rPr>
        <w:t xml:space="preserve"> </w:t>
      </w:r>
      <w:r>
        <w:t>trẻ</w:t>
      </w:r>
      <w:r>
        <w:rPr>
          <w:spacing w:val="-10"/>
        </w:rPr>
        <w:t xml:space="preserve"> </w:t>
      </w:r>
      <w:r>
        <w:t>thích</w:t>
      </w:r>
      <w:r>
        <w:rPr>
          <w:spacing w:val="-13"/>
        </w:rPr>
        <w:t xml:space="preserve"> </w:t>
      </w:r>
      <w:r>
        <w:t>nghi</w:t>
      </w:r>
      <w:r>
        <w:rPr>
          <w:spacing w:val="-11"/>
        </w:rPr>
        <w:t xml:space="preserve"> </w:t>
      </w:r>
      <w:r>
        <w:t>và</w:t>
      </w:r>
      <w:r>
        <w:rPr>
          <w:spacing w:val="-11"/>
        </w:rPr>
        <w:t xml:space="preserve"> </w:t>
      </w:r>
      <w:r>
        <w:t>chuẩn</w:t>
      </w:r>
      <w:r>
        <w:rPr>
          <w:spacing w:val="-13"/>
        </w:rPr>
        <w:t xml:space="preserve"> </w:t>
      </w:r>
      <w:r>
        <w:t>bị</w:t>
      </w:r>
      <w:r>
        <w:rPr>
          <w:spacing w:val="-11"/>
        </w:rPr>
        <w:t xml:space="preserve"> </w:t>
      </w:r>
      <w:r>
        <w:t>tâm</w:t>
      </w:r>
      <w:r>
        <w:rPr>
          <w:spacing w:val="-11"/>
        </w:rPr>
        <w:t xml:space="preserve"> </w:t>
      </w:r>
      <w:r>
        <w:t>lý</w:t>
      </w:r>
      <w:r>
        <w:rPr>
          <w:spacing w:val="-13"/>
        </w:rPr>
        <w:t xml:space="preserve"> </w:t>
      </w:r>
      <w:r>
        <w:t>tốt</w:t>
      </w:r>
      <w:r>
        <w:rPr>
          <w:spacing w:val="-13"/>
        </w:rPr>
        <w:t xml:space="preserve"> </w:t>
      </w:r>
      <w:r>
        <w:t>nhất</w:t>
      </w:r>
      <w:r>
        <w:rPr>
          <w:spacing w:val="-11"/>
        </w:rPr>
        <w:t xml:space="preserve"> </w:t>
      </w:r>
      <w:r>
        <w:t>cho</w:t>
      </w:r>
      <w:r>
        <w:rPr>
          <w:spacing w:val="-11"/>
        </w:rPr>
        <w:t xml:space="preserve"> </w:t>
      </w:r>
      <w:r>
        <w:t>những</w:t>
      </w:r>
      <w:r>
        <w:rPr>
          <w:spacing w:val="-11"/>
        </w:rPr>
        <w:t xml:space="preserve"> </w:t>
      </w:r>
      <w:r>
        <w:t>năm</w:t>
      </w:r>
      <w:r>
        <w:rPr>
          <w:spacing w:val="-11"/>
        </w:rPr>
        <w:t xml:space="preserve"> </w:t>
      </w:r>
      <w:r>
        <w:t>học</w:t>
      </w:r>
      <w:r>
        <w:rPr>
          <w:spacing w:val="-11"/>
        </w:rPr>
        <w:t xml:space="preserve"> </w:t>
      </w:r>
      <w:r>
        <w:t>tiếp</w:t>
      </w:r>
      <w:r>
        <w:rPr>
          <w:spacing w:val="-10"/>
        </w:rPr>
        <w:t xml:space="preserve"> </w:t>
      </w:r>
      <w:r>
        <w:t>theo.</w:t>
      </w:r>
    </w:p>
    <w:p w:rsidR="002470B4" w:rsidRDefault="00514B20">
      <w:pPr>
        <w:pStyle w:val="BodyText"/>
        <w:spacing w:before="123" w:line="360" w:lineRule="auto"/>
        <w:ind w:right="115"/>
      </w:pPr>
      <w:r>
        <w:t>Chúng</w:t>
      </w:r>
      <w:r>
        <w:rPr>
          <w:spacing w:val="-2"/>
        </w:rPr>
        <w:t xml:space="preserve"> </w:t>
      </w:r>
      <w:r>
        <w:t>ta</w:t>
      </w:r>
      <w:r>
        <w:rPr>
          <w:spacing w:val="-5"/>
        </w:rPr>
        <w:t xml:space="preserve"> </w:t>
      </w:r>
      <w:r>
        <w:t>không</w:t>
      </w:r>
      <w:r>
        <w:rPr>
          <w:spacing w:val="-2"/>
        </w:rPr>
        <w:t xml:space="preserve"> </w:t>
      </w:r>
      <w:r>
        <w:t>thể</w:t>
      </w:r>
      <w:r>
        <w:rPr>
          <w:spacing w:val="-3"/>
        </w:rPr>
        <w:t xml:space="preserve"> </w:t>
      </w:r>
      <w:r>
        <w:t>phủ</w:t>
      </w:r>
      <w:r>
        <w:rPr>
          <w:spacing w:val="-6"/>
        </w:rPr>
        <w:t xml:space="preserve"> </w:t>
      </w:r>
      <w:r>
        <w:t>nhận</w:t>
      </w:r>
      <w:r>
        <w:rPr>
          <w:spacing w:val="-5"/>
        </w:rPr>
        <w:t xml:space="preserve"> </w:t>
      </w:r>
      <w:r>
        <w:t>việc</w:t>
      </w:r>
      <w:r>
        <w:rPr>
          <w:spacing w:val="-3"/>
        </w:rPr>
        <w:t xml:space="preserve"> </w:t>
      </w:r>
      <w:r>
        <w:t>chuẩn</w:t>
      </w:r>
      <w:r>
        <w:rPr>
          <w:spacing w:val="-2"/>
        </w:rPr>
        <w:t xml:space="preserve"> </w:t>
      </w:r>
      <w:r>
        <w:t>bị</w:t>
      </w:r>
      <w:r>
        <w:rPr>
          <w:spacing w:val="-2"/>
        </w:rPr>
        <w:t xml:space="preserve"> </w:t>
      </w:r>
      <w:r>
        <w:t>cho</w:t>
      </w:r>
      <w:r>
        <w:rPr>
          <w:spacing w:val="-2"/>
        </w:rPr>
        <w:t xml:space="preserve"> </w:t>
      </w:r>
      <w:r>
        <w:t>trẻ</w:t>
      </w:r>
      <w:r>
        <w:rPr>
          <w:spacing w:val="-3"/>
        </w:rPr>
        <w:t xml:space="preserve"> </w:t>
      </w:r>
      <w:r>
        <w:t>vào</w:t>
      </w:r>
      <w:r>
        <w:rPr>
          <w:spacing w:val="-2"/>
        </w:rPr>
        <w:t xml:space="preserve"> </w:t>
      </w:r>
      <w:r>
        <w:t>lớp một</w:t>
      </w:r>
      <w:r>
        <w:rPr>
          <w:spacing w:val="-2"/>
        </w:rPr>
        <w:t xml:space="preserve"> </w:t>
      </w:r>
      <w:r>
        <w:t>không</w:t>
      </w:r>
      <w:r>
        <w:rPr>
          <w:spacing w:val="-2"/>
        </w:rPr>
        <w:t xml:space="preserve"> </w:t>
      </w:r>
      <w:r>
        <w:t>chỉ là</w:t>
      </w:r>
      <w:r>
        <w:rPr>
          <w:spacing w:val="-9"/>
        </w:rPr>
        <w:t xml:space="preserve"> </w:t>
      </w:r>
      <w:r>
        <w:t>học</w:t>
      </w:r>
      <w:r>
        <w:rPr>
          <w:spacing w:val="-9"/>
        </w:rPr>
        <w:t xml:space="preserve"> </w:t>
      </w:r>
      <w:r>
        <w:t>chữ</w:t>
      </w:r>
      <w:r>
        <w:rPr>
          <w:spacing w:val="-10"/>
        </w:rPr>
        <w:t xml:space="preserve"> </w:t>
      </w:r>
      <w:r>
        <w:t>hay</w:t>
      </w:r>
      <w:r>
        <w:rPr>
          <w:spacing w:val="-8"/>
        </w:rPr>
        <w:t xml:space="preserve"> </w:t>
      </w:r>
      <w:r>
        <w:t>học</w:t>
      </w:r>
      <w:r>
        <w:rPr>
          <w:spacing w:val="-11"/>
        </w:rPr>
        <w:t xml:space="preserve"> </w:t>
      </w:r>
      <w:r>
        <w:t>số</w:t>
      </w:r>
      <w:r>
        <w:rPr>
          <w:spacing w:val="-10"/>
        </w:rPr>
        <w:t xml:space="preserve"> </w:t>
      </w:r>
      <w:r>
        <w:t>mà</w:t>
      </w:r>
      <w:r>
        <w:rPr>
          <w:spacing w:val="-9"/>
        </w:rPr>
        <w:t xml:space="preserve"> </w:t>
      </w:r>
      <w:r>
        <w:t>là</w:t>
      </w:r>
      <w:r>
        <w:rPr>
          <w:spacing w:val="-9"/>
        </w:rPr>
        <w:t xml:space="preserve"> </w:t>
      </w:r>
      <w:r>
        <w:t>quá</w:t>
      </w:r>
      <w:r>
        <w:rPr>
          <w:spacing w:val="-11"/>
        </w:rPr>
        <w:t xml:space="preserve"> </w:t>
      </w:r>
      <w:r>
        <w:t>trình</w:t>
      </w:r>
      <w:r>
        <w:rPr>
          <w:spacing w:val="-8"/>
        </w:rPr>
        <w:t xml:space="preserve"> </w:t>
      </w:r>
      <w:r>
        <w:t>chuẩn</w:t>
      </w:r>
      <w:r>
        <w:rPr>
          <w:spacing w:val="-8"/>
        </w:rPr>
        <w:t xml:space="preserve"> </w:t>
      </w:r>
      <w:r>
        <w:t>bị</w:t>
      </w:r>
      <w:r>
        <w:rPr>
          <w:spacing w:val="-8"/>
        </w:rPr>
        <w:t xml:space="preserve"> </w:t>
      </w:r>
      <w:r>
        <w:t>toàn</w:t>
      </w:r>
      <w:r>
        <w:rPr>
          <w:spacing w:val="-8"/>
        </w:rPr>
        <w:t xml:space="preserve"> </w:t>
      </w:r>
      <w:r>
        <w:t>diện</w:t>
      </w:r>
      <w:r>
        <w:rPr>
          <w:spacing w:val="-8"/>
        </w:rPr>
        <w:t xml:space="preserve"> </w:t>
      </w:r>
      <w:r>
        <w:t>về</w:t>
      </w:r>
      <w:r>
        <w:rPr>
          <w:spacing w:val="-11"/>
        </w:rPr>
        <w:t xml:space="preserve"> </w:t>
      </w:r>
      <w:r>
        <w:t>trí</w:t>
      </w:r>
      <w:r>
        <w:rPr>
          <w:spacing w:val="-11"/>
        </w:rPr>
        <w:t xml:space="preserve"> </w:t>
      </w:r>
      <w:r>
        <w:t>tuệ,</w:t>
      </w:r>
      <w:r>
        <w:rPr>
          <w:spacing w:val="-9"/>
        </w:rPr>
        <w:t xml:space="preserve"> </w:t>
      </w:r>
      <w:r>
        <w:t>phẩm</w:t>
      </w:r>
      <w:r>
        <w:rPr>
          <w:spacing w:val="-9"/>
        </w:rPr>
        <w:t xml:space="preserve"> </w:t>
      </w:r>
      <w:r>
        <w:t>chất,</w:t>
      </w:r>
      <w:r>
        <w:rPr>
          <w:spacing w:val="-10"/>
        </w:rPr>
        <w:t xml:space="preserve"> </w:t>
      </w:r>
      <w:r>
        <w:t>thể lực và tâm lý. Đặc biệt, sự phát triển về kỹ năng xã hội, khả năng giao tiếp với thầy cô, bạn bè, và khả năng tự lập sẽ giúp trẻ thích nghi nhanh chóng với môi trường học tập mới.</w:t>
      </w:r>
    </w:p>
    <w:p w:rsidR="002470B4" w:rsidRDefault="00514B20">
      <w:pPr>
        <w:pStyle w:val="BodyText"/>
        <w:spacing w:before="120" w:line="360" w:lineRule="auto"/>
        <w:ind w:right="121"/>
      </w:pPr>
      <w:r>
        <w:t>Trong khi đó, nhiều phụ huynh chưa hiểu hết tầm quan trọng của việc chuẩn bị tâm thế cho trẻ vào lớp một, nên vẫn còn nhiều phụ huynh ép trẻ học trước tuổi là vô tình chúng ta đã đánh mất đi tuổi thơ của trẻ. Không những thế, bị</w:t>
      </w:r>
      <w:r>
        <w:rPr>
          <w:spacing w:val="-6"/>
        </w:rPr>
        <w:t xml:space="preserve"> </w:t>
      </w:r>
      <w:r>
        <w:t>ép</w:t>
      </w:r>
      <w:r>
        <w:rPr>
          <w:spacing w:val="-6"/>
        </w:rPr>
        <w:t xml:space="preserve"> </w:t>
      </w:r>
      <w:r>
        <w:t>học</w:t>
      </w:r>
      <w:r>
        <w:rPr>
          <w:spacing w:val="-7"/>
        </w:rPr>
        <w:t xml:space="preserve"> </w:t>
      </w:r>
      <w:r>
        <w:t>sớm</w:t>
      </w:r>
      <w:r>
        <w:rPr>
          <w:spacing w:val="-4"/>
        </w:rPr>
        <w:t xml:space="preserve"> </w:t>
      </w:r>
      <w:r>
        <w:t>có</w:t>
      </w:r>
      <w:r>
        <w:rPr>
          <w:spacing w:val="-6"/>
        </w:rPr>
        <w:t xml:space="preserve"> </w:t>
      </w:r>
      <w:r>
        <w:t>thể</w:t>
      </w:r>
      <w:r>
        <w:rPr>
          <w:spacing w:val="-7"/>
        </w:rPr>
        <w:t xml:space="preserve"> </w:t>
      </w:r>
      <w:r>
        <w:t>gây</w:t>
      </w:r>
      <w:r>
        <w:rPr>
          <w:spacing w:val="-4"/>
        </w:rPr>
        <w:t xml:space="preserve"> </w:t>
      </w:r>
      <w:r>
        <w:t>tổn</w:t>
      </w:r>
      <w:r>
        <w:rPr>
          <w:spacing w:val="-4"/>
        </w:rPr>
        <w:t xml:space="preserve"> </w:t>
      </w:r>
      <w:r>
        <w:t>hại</w:t>
      </w:r>
      <w:r>
        <w:rPr>
          <w:spacing w:val="-6"/>
        </w:rPr>
        <w:t xml:space="preserve"> </w:t>
      </w:r>
      <w:r>
        <w:t>tâm</w:t>
      </w:r>
      <w:r>
        <w:rPr>
          <w:spacing w:val="-7"/>
        </w:rPr>
        <w:t xml:space="preserve"> </w:t>
      </w:r>
      <w:r>
        <w:t>lý</w:t>
      </w:r>
      <w:r>
        <w:rPr>
          <w:spacing w:val="-4"/>
        </w:rPr>
        <w:t xml:space="preserve"> </w:t>
      </w:r>
      <w:r>
        <w:t>mà</w:t>
      </w:r>
      <w:r>
        <w:rPr>
          <w:spacing w:val="-7"/>
        </w:rPr>
        <w:t xml:space="preserve"> </w:t>
      </w:r>
      <w:r>
        <w:t>mất</w:t>
      </w:r>
      <w:r>
        <w:rPr>
          <w:spacing w:val="-6"/>
        </w:rPr>
        <w:t xml:space="preserve"> </w:t>
      </w:r>
      <w:r>
        <w:t>đi</w:t>
      </w:r>
      <w:r>
        <w:rPr>
          <w:spacing w:val="-5"/>
        </w:rPr>
        <w:t xml:space="preserve"> </w:t>
      </w:r>
      <w:r>
        <w:t>sự</w:t>
      </w:r>
      <w:r>
        <w:rPr>
          <w:spacing w:val="-8"/>
        </w:rPr>
        <w:t xml:space="preserve"> </w:t>
      </w:r>
      <w:r>
        <w:t>tập</w:t>
      </w:r>
      <w:r>
        <w:rPr>
          <w:spacing w:val="-4"/>
        </w:rPr>
        <w:t xml:space="preserve"> </w:t>
      </w:r>
      <w:r>
        <w:t>trung</w:t>
      </w:r>
      <w:r>
        <w:rPr>
          <w:spacing w:val="-6"/>
        </w:rPr>
        <w:t xml:space="preserve"> </w:t>
      </w:r>
      <w:r>
        <w:t>chú</w:t>
      </w:r>
      <w:r>
        <w:rPr>
          <w:spacing w:val="-6"/>
        </w:rPr>
        <w:t xml:space="preserve"> </w:t>
      </w:r>
      <w:r>
        <w:t>ý</w:t>
      </w:r>
      <w:r>
        <w:rPr>
          <w:spacing w:val="-6"/>
        </w:rPr>
        <w:t xml:space="preserve"> </w:t>
      </w:r>
      <w:r>
        <w:t>và</w:t>
      </w:r>
      <w:r>
        <w:rPr>
          <w:spacing w:val="-7"/>
        </w:rPr>
        <w:t xml:space="preserve"> </w:t>
      </w:r>
      <w:r>
        <w:t>hứng</w:t>
      </w:r>
      <w:r>
        <w:rPr>
          <w:spacing w:val="-6"/>
        </w:rPr>
        <w:t xml:space="preserve"> </w:t>
      </w:r>
      <w:r>
        <w:t>thú học tập sau này. Thực tế ở địa</w:t>
      </w:r>
      <w:r>
        <w:rPr>
          <w:spacing w:val="-1"/>
        </w:rPr>
        <w:t xml:space="preserve"> </w:t>
      </w:r>
      <w:r>
        <w:t>phương tôi còn nhiều phụ huynh nhất là ở các</w:t>
      </w:r>
      <w:r>
        <w:rPr>
          <w:spacing w:val="-1"/>
        </w:rPr>
        <w:t xml:space="preserve"> </w:t>
      </w:r>
      <w:r>
        <w:t>gia đình</w:t>
      </w:r>
      <w:r>
        <w:rPr>
          <w:spacing w:val="18"/>
        </w:rPr>
        <w:t xml:space="preserve"> </w:t>
      </w:r>
      <w:r>
        <w:t>khó</w:t>
      </w:r>
      <w:r>
        <w:rPr>
          <w:spacing w:val="16"/>
        </w:rPr>
        <w:t xml:space="preserve"> </w:t>
      </w:r>
      <w:r>
        <w:t>khăn</w:t>
      </w:r>
      <w:r>
        <w:rPr>
          <w:spacing w:val="18"/>
        </w:rPr>
        <w:t xml:space="preserve"> </w:t>
      </w:r>
      <w:r>
        <w:t>cha</w:t>
      </w:r>
      <w:r>
        <w:rPr>
          <w:spacing w:val="17"/>
        </w:rPr>
        <w:t xml:space="preserve"> </w:t>
      </w:r>
      <w:r>
        <w:t>mẹ</w:t>
      </w:r>
      <w:r>
        <w:rPr>
          <w:spacing w:val="17"/>
        </w:rPr>
        <w:t xml:space="preserve"> </w:t>
      </w:r>
      <w:r>
        <w:t>đi</w:t>
      </w:r>
      <w:r>
        <w:rPr>
          <w:spacing w:val="16"/>
        </w:rPr>
        <w:t xml:space="preserve"> </w:t>
      </w:r>
      <w:r>
        <w:t>làm</w:t>
      </w:r>
      <w:r>
        <w:rPr>
          <w:spacing w:val="17"/>
        </w:rPr>
        <w:t xml:space="preserve"> </w:t>
      </w:r>
      <w:r>
        <w:t>ăn</w:t>
      </w:r>
      <w:r>
        <w:rPr>
          <w:spacing w:val="18"/>
        </w:rPr>
        <w:t xml:space="preserve"> </w:t>
      </w:r>
      <w:r>
        <w:t>xa</w:t>
      </w:r>
      <w:r>
        <w:rPr>
          <w:spacing w:val="15"/>
        </w:rPr>
        <w:t xml:space="preserve"> </w:t>
      </w:r>
      <w:r>
        <w:t>trẻ</w:t>
      </w:r>
      <w:r>
        <w:rPr>
          <w:spacing w:val="17"/>
        </w:rPr>
        <w:t xml:space="preserve"> </w:t>
      </w:r>
      <w:r>
        <w:t>ở</w:t>
      </w:r>
      <w:r>
        <w:rPr>
          <w:spacing w:val="15"/>
        </w:rPr>
        <w:t xml:space="preserve"> </w:t>
      </w:r>
      <w:r>
        <w:t>nhà</w:t>
      </w:r>
      <w:r>
        <w:rPr>
          <w:spacing w:val="17"/>
        </w:rPr>
        <w:t xml:space="preserve"> </w:t>
      </w:r>
      <w:r>
        <w:t>chủ</w:t>
      </w:r>
      <w:r>
        <w:rPr>
          <w:spacing w:val="18"/>
        </w:rPr>
        <w:t xml:space="preserve"> </w:t>
      </w:r>
      <w:r>
        <w:t>yếu</w:t>
      </w:r>
      <w:r>
        <w:rPr>
          <w:spacing w:val="16"/>
        </w:rPr>
        <w:t xml:space="preserve"> </w:t>
      </w:r>
      <w:r>
        <w:t>với</w:t>
      </w:r>
      <w:r>
        <w:rPr>
          <w:spacing w:val="16"/>
        </w:rPr>
        <w:t xml:space="preserve"> </w:t>
      </w:r>
      <w:r>
        <w:t>ông,</w:t>
      </w:r>
      <w:r>
        <w:rPr>
          <w:spacing w:val="14"/>
        </w:rPr>
        <w:t xml:space="preserve"> </w:t>
      </w:r>
      <w:r>
        <w:t>bà,</w:t>
      </w:r>
      <w:r>
        <w:rPr>
          <w:spacing w:val="17"/>
        </w:rPr>
        <w:t xml:space="preserve"> </w:t>
      </w:r>
      <w:r>
        <w:t>nên</w:t>
      </w:r>
      <w:r>
        <w:rPr>
          <w:spacing w:val="18"/>
        </w:rPr>
        <w:t xml:space="preserve"> </w:t>
      </w:r>
      <w:r>
        <w:t>ít</w:t>
      </w:r>
      <w:r>
        <w:rPr>
          <w:spacing w:val="18"/>
        </w:rPr>
        <w:t xml:space="preserve"> </w:t>
      </w:r>
      <w:r>
        <w:t>được</w:t>
      </w:r>
    </w:p>
    <w:p w:rsidR="002470B4" w:rsidRDefault="002470B4">
      <w:pPr>
        <w:spacing w:line="360" w:lineRule="auto"/>
        <w:sectPr w:rsidR="002470B4">
          <w:headerReference w:type="default" r:id="rId7"/>
          <w:pgSz w:w="11910" w:h="16850"/>
          <w:pgMar w:top="1360" w:right="1320" w:bottom="280" w:left="1340" w:header="719" w:footer="0" w:gutter="0"/>
          <w:pgNumType w:start="1"/>
          <w:cols w:space="720"/>
        </w:sectPr>
      </w:pPr>
    </w:p>
    <w:p w:rsidR="002470B4" w:rsidRDefault="00514B20">
      <w:pPr>
        <w:pStyle w:val="BodyText"/>
        <w:spacing w:before="79" w:line="360" w:lineRule="auto"/>
        <w:ind w:right="116" w:firstLine="0"/>
      </w:pPr>
      <w:r>
        <w:lastRenderedPageBreak/>
        <w:t>quan</w:t>
      </w:r>
      <w:r>
        <w:rPr>
          <w:spacing w:val="-16"/>
        </w:rPr>
        <w:t xml:space="preserve"> </w:t>
      </w:r>
      <w:r>
        <w:t>tâm</w:t>
      </w:r>
      <w:r>
        <w:rPr>
          <w:spacing w:val="-17"/>
        </w:rPr>
        <w:t xml:space="preserve"> </w:t>
      </w:r>
      <w:r>
        <w:t>đến</w:t>
      </w:r>
      <w:r>
        <w:rPr>
          <w:spacing w:val="-16"/>
        </w:rPr>
        <w:t xml:space="preserve"> </w:t>
      </w:r>
      <w:r>
        <w:t>việc</w:t>
      </w:r>
      <w:r>
        <w:rPr>
          <w:spacing w:val="-17"/>
        </w:rPr>
        <w:t xml:space="preserve"> </w:t>
      </w:r>
      <w:r>
        <w:t>học</w:t>
      </w:r>
      <w:r>
        <w:rPr>
          <w:spacing w:val="-17"/>
        </w:rPr>
        <w:t xml:space="preserve"> </w:t>
      </w:r>
      <w:r>
        <w:t>tập</w:t>
      </w:r>
      <w:r>
        <w:rPr>
          <w:spacing w:val="-16"/>
        </w:rPr>
        <w:t xml:space="preserve"> </w:t>
      </w:r>
      <w:r>
        <w:t>của</w:t>
      </w:r>
      <w:r>
        <w:rPr>
          <w:spacing w:val="-17"/>
        </w:rPr>
        <w:t xml:space="preserve"> </w:t>
      </w:r>
      <w:r>
        <w:t>con</w:t>
      </w:r>
      <w:r>
        <w:rPr>
          <w:spacing w:val="-16"/>
        </w:rPr>
        <w:t xml:space="preserve"> </w:t>
      </w:r>
      <w:r>
        <w:t>em</w:t>
      </w:r>
      <w:r>
        <w:rPr>
          <w:spacing w:val="-17"/>
        </w:rPr>
        <w:t xml:space="preserve"> </w:t>
      </w:r>
      <w:r>
        <w:t>mình.</w:t>
      </w:r>
      <w:r>
        <w:rPr>
          <w:spacing w:val="-18"/>
        </w:rPr>
        <w:t xml:space="preserve"> </w:t>
      </w:r>
      <w:r>
        <w:t>Nhiều</w:t>
      </w:r>
      <w:r>
        <w:rPr>
          <w:spacing w:val="-15"/>
        </w:rPr>
        <w:t xml:space="preserve"> </w:t>
      </w:r>
      <w:r>
        <w:t>bậc</w:t>
      </w:r>
      <w:r>
        <w:rPr>
          <w:spacing w:val="-18"/>
        </w:rPr>
        <w:t xml:space="preserve"> </w:t>
      </w:r>
      <w:r>
        <w:t>phụ</w:t>
      </w:r>
      <w:r>
        <w:rPr>
          <w:spacing w:val="-15"/>
        </w:rPr>
        <w:t xml:space="preserve"> </w:t>
      </w:r>
      <w:r>
        <w:t>huynh</w:t>
      </w:r>
      <w:r>
        <w:rPr>
          <w:spacing w:val="-16"/>
        </w:rPr>
        <w:t xml:space="preserve"> </w:t>
      </w:r>
      <w:r>
        <w:t>cho</w:t>
      </w:r>
      <w:r>
        <w:rPr>
          <w:spacing w:val="-16"/>
        </w:rPr>
        <w:t xml:space="preserve"> </w:t>
      </w:r>
      <w:r>
        <w:t>rằng</w:t>
      </w:r>
      <w:r>
        <w:rPr>
          <w:spacing w:val="-16"/>
        </w:rPr>
        <w:t xml:space="preserve"> </w:t>
      </w:r>
      <w:r>
        <w:t>chuẩn bị</w:t>
      </w:r>
      <w:r>
        <w:rPr>
          <w:spacing w:val="-6"/>
        </w:rPr>
        <w:t xml:space="preserve"> </w:t>
      </w:r>
      <w:r>
        <w:t>cho</w:t>
      </w:r>
      <w:r>
        <w:rPr>
          <w:spacing w:val="-6"/>
        </w:rPr>
        <w:t xml:space="preserve"> </w:t>
      </w:r>
      <w:r>
        <w:t>trẻ</w:t>
      </w:r>
      <w:r>
        <w:rPr>
          <w:spacing w:val="-9"/>
        </w:rPr>
        <w:t xml:space="preserve"> </w:t>
      </w:r>
      <w:r>
        <w:t>vào</w:t>
      </w:r>
      <w:r>
        <w:rPr>
          <w:spacing w:val="-6"/>
        </w:rPr>
        <w:t xml:space="preserve"> </w:t>
      </w:r>
      <w:r>
        <w:t>lớp</w:t>
      </w:r>
      <w:r>
        <w:rPr>
          <w:spacing w:val="-8"/>
        </w:rPr>
        <w:t xml:space="preserve"> </w:t>
      </w:r>
      <w:r>
        <w:t>1</w:t>
      </w:r>
      <w:r>
        <w:rPr>
          <w:spacing w:val="-6"/>
        </w:rPr>
        <w:t xml:space="preserve"> </w:t>
      </w:r>
      <w:r>
        <w:t>chủ</w:t>
      </w:r>
      <w:r>
        <w:rPr>
          <w:spacing w:val="-8"/>
        </w:rPr>
        <w:t xml:space="preserve"> </w:t>
      </w:r>
      <w:r>
        <w:t>yếu</w:t>
      </w:r>
      <w:r>
        <w:rPr>
          <w:spacing w:val="-6"/>
        </w:rPr>
        <w:t xml:space="preserve"> </w:t>
      </w:r>
      <w:r>
        <w:t>là</w:t>
      </w:r>
      <w:r>
        <w:rPr>
          <w:spacing w:val="-9"/>
        </w:rPr>
        <w:t xml:space="preserve"> </w:t>
      </w:r>
      <w:r>
        <w:t>những</w:t>
      </w:r>
      <w:r>
        <w:rPr>
          <w:spacing w:val="-6"/>
        </w:rPr>
        <w:t xml:space="preserve"> </w:t>
      </w:r>
      <w:r>
        <w:t>phương</w:t>
      </w:r>
      <w:r>
        <w:rPr>
          <w:spacing w:val="-8"/>
        </w:rPr>
        <w:t xml:space="preserve"> </w:t>
      </w:r>
      <w:r>
        <w:t>tiện,</w:t>
      </w:r>
      <w:r>
        <w:rPr>
          <w:spacing w:val="-10"/>
        </w:rPr>
        <w:t xml:space="preserve"> </w:t>
      </w:r>
      <w:r>
        <w:t>sách</w:t>
      </w:r>
      <w:r>
        <w:rPr>
          <w:spacing w:val="-6"/>
        </w:rPr>
        <w:t xml:space="preserve"> </w:t>
      </w:r>
      <w:r>
        <w:t>vở,</w:t>
      </w:r>
      <w:r>
        <w:rPr>
          <w:spacing w:val="-9"/>
        </w:rPr>
        <w:t xml:space="preserve"> </w:t>
      </w:r>
      <w:r>
        <w:t>giày,</w:t>
      </w:r>
      <w:r>
        <w:rPr>
          <w:spacing w:val="-1"/>
        </w:rPr>
        <w:t xml:space="preserve"> </w:t>
      </w:r>
      <w:r>
        <w:t>dép,</w:t>
      </w:r>
      <w:r>
        <w:rPr>
          <w:spacing w:val="-10"/>
        </w:rPr>
        <w:t xml:space="preserve"> </w:t>
      </w:r>
      <w:r>
        <w:t>quần</w:t>
      </w:r>
      <w:r>
        <w:rPr>
          <w:spacing w:val="-6"/>
        </w:rPr>
        <w:t xml:space="preserve"> </w:t>
      </w:r>
      <w:r>
        <w:t>áo</w:t>
      </w:r>
      <w:r>
        <w:rPr>
          <w:spacing w:val="-8"/>
        </w:rPr>
        <w:t xml:space="preserve"> </w:t>
      </w:r>
      <w:r>
        <w:t>và một vài phép tính đơn giản. Trong khi đó, nhiều nội dung quan trọng chưa được quan tâm đúng mức như phẩm chất, thể lực, trí tuệ, và tâm sinh lý khi trẻ đi học lớp một. Vì vậy, những trẻ chưa được chuẩn bị tâm lý chuẩn bị vào lớp một thường bị thiệt thòi và không bắt kịp bạn bè trong thời gian dài học tập ở trường tiểu học. Chính vì vậy, việc chuẩn bị tâm lý và tạo sự tự</w:t>
      </w:r>
      <w:r>
        <w:rPr>
          <w:spacing w:val="-1"/>
        </w:rPr>
        <w:t xml:space="preserve"> </w:t>
      </w:r>
      <w:r>
        <w:t>tin sẵn sàng cho trẻ vào lớp một là điều vô cùng quan trọng. Đây là bước ngoặt lớn trong cuộc đời mỗi đứa</w:t>
      </w:r>
      <w:r>
        <w:rPr>
          <w:spacing w:val="-18"/>
        </w:rPr>
        <w:t xml:space="preserve"> </w:t>
      </w:r>
      <w:r>
        <w:t>trẻ,</w:t>
      </w:r>
      <w:r>
        <w:rPr>
          <w:spacing w:val="-17"/>
        </w:rPr>
        <w:t xml:space="preserve"> </w:t>
      </w:r>
      <w:r>
        <w:t>từ</w:t>
      </w:r>
      <w:r>
        <w:rPr>
          <w:spacing w:val="-17"/>
        </w:rPr>
        <w:t xml:space="preserve"> </w:t>
      </w:r>
      <w:r>
        <w:t>một</w:t>
      </w:r>
      <w:r>
        <w:rPr>
          <w:spacing w:val="-18"/>
        </w:rPr>
        <w:t xml:space="preserve"> </w:t>
      </w:r>
      <w:r>
        <w:t>môi</w:t>
      </w:r>
      <w:r>
        <w:rPr>
          <w:spacing w:val="-14"/>
        </w:rPr>
        <w:t xml:space="preserve"> </w:t>
      </w:r>
      <w:r>
        <w:t>trường</w:t>
      </w:r>
      <w:r>
        <w:rPr>
          <w:spacing w:val="-18"/>
        </w:rPr>
        <w:t xml:space="preserve"> </w:t>
      </w:r>
      <w:r>
        <w:t>tự</w:t>
      </w:r>
      <w:r>
        <w:rPr>
          <w:spacing w:val="-16"/>
        </w:rPr>
        <w:t xml:space="preserve"> </w:t>
      </w:r>
      <w:r>
        <w:t>do,</w:t>
      </w:r>
      <w:r>
        <w:rPr>
          <w:spacing w:val="-18"/>
        </w:rPr>
        <w:t xml:space="preserve"> </w:t>
      </w:r>
      <w:r>
        <w:t>không</w:t>
      </w:r>
      <w:r>
        <w:rPr>
          <w:spacing w:val="-17"/>
        </w:rPr>
        <w:t xml:space="preserve"> </w:t>
      </w:r>
      <w:r>
        <w:t>bị</w:t>
      </w:r>
      <w:r>
        <w:rPr>
          <w:spacing w:val="-18"/>
        </w:rPr>
        <w:t xml:space="preserve"> </w:t>
      </w:r>
      <w:r>
        <w:t>bó</w:t>
      </w:r>
      <w:r>
        <w:rPr>
          <w:spacing w:val="-17"/>
        </w:rPr>
        <w:t xml:space="preserve"> </w:t>
      </w:r>
      <w:r>
        <w:t>buộc</w:t>
      </w:r>
      <w:r>
        <w:rPr>
          <w:spacing w:val="-16"/>
        </w:rPr>
        <w:t xml:space="preserve"> </w:t>
      </w:r>
      <w:r>
        <w:t>về</w:t>
      </w:r>
      <w:r>
        <w:rPr>
          <w:spacing w:val="-18"/>
        </w:rPr>
        <w:t xml:space="preserve"> </w:t>
      </w:r>
      <w:r>
        <w:t>thời</w:t>
      </w:r>
      <w:r>
        <w:rPr>
          <w:spacing w:val="-14"/>
        </w:rPr>
        <w:t xml:space="preserve"> </w:t>
      </w:r>
      <w:r>
        <w:t>gian,</w:t>
      </w:r>
      <w:r>
        <w:rPr>
          <w:spacing w:val="-17"/>
        </w:rPr>
        <w:t xml:space="preserve"> </w:t>
      </w:r>
      <w:r>
        <w:t>trẻ</w:t>
      </w:r>
      <w:r>
        <w:rPr>
          <w:spacing w:val="-16"/>
        </w:rPr>
        <w:t xml:space="preserve"> </w:t>
      </w:r>
      <w:r>
        <w:t>sẽ</w:t>
      </w:r>
      <w:r>
        <w:rPr>
          <w:spacing w:val="-18"/>
        </w:rPr>
        <w:t xml:space="preserve"> </w:t>
      </w:r>
      <w:r>
        <w:t>phải</w:t>
      </w:r>
      <w:r>
        <w:rPr>
          <w:spacing w:val="-17"/>
        </w:rPr>
        <w:t xml:space="preserve"> </w:t>
      </w:r>
      <w:r>
        <w:t>chuyển sang môi trường học tập nghiêm túc, yêu cầu sự tập trung và khả năng làm việc độc</w:t>
      </w:r>
      <w:r>
        <w:rPr>
          <w:spacing w:val="-7"/>
        </w:rPr>
        <w:t xml:space="preserve"> </w:t>
      </w:r>
      <w:r>
        <w:t>lập.</w:t>
      </w:r>
      <w:r>
        <w:rPr>
          <w:spacing w:val="-10"/>
        </w:rPr>
        <w:t xml:space="preserve"> </w:t>
      </w:r>
      <w:r>
        <w:t>Điều</w:t>
      </w:r>
      <w:r>
        <w:rPr>
          <w:spacing w:val="-8"/>
        </w:rPr>
        <w:t xml:space="preserve"> </w:t>
      </w:r>
      <w:r>
        <w:t>này</w:t>
      </w:r>
      <w:r>
        <w:rPr>
          <w:spacing w:val="-6"/>
        </w:rPr>
        <w:t xml:space="preserve"> </w:t>
      </w:r>
      <w:r>
        <w:t>không</w:t>
      </w:r>
      <w:r>
        <w:rPr>
          <w:spacing w:val="-5"/>
        </w:rPr>
        <w:t xml:space="preserve"> </w:t>
      </w:r>
      <w:r>
        <w:t>phải</w:t>
      </w:r>
      <w:r>
        <w:rPr>
          <w:spacing w:val="-8"/>
        </w:rPr>
        <w:t xml:space="preserve"> </w:t>
      </w:r>
      <w:r>
        <w:t>là</w:t>
      </w:r>
      <w:r>
        <w:rPr>
          <w:spacing w:val="-9"/>
        </w:rPr>
        <w:t xml:space="preserve"> </w:t>
      </w:r>
      <w:r>
        <w:t>điều</w:t>
      </w:r>
      <w:r>
        <w:rPr>
          <w:spacing w:val="-8"/>
        </w:rPr>
        <w:t xml:space="preserve"> </w:t>
      </w:r>
      <w:r>
        <w:t>dễ</w:t>
      </w:r>
      <w:r>
        <w:rPr>
          <w:spacing w:val="-9"/>
        </w:rPr>
        <w:t xml:space="preserve"> </w:t>
      </w:r>
      <w:r>
        <w:t>dàng</w:t>
      </w:r>
      <w:r>
        <w:rPr>
          <w:spacing w:val="-6"/>
        </w:rPr>
        <w:t xml:space="preserve"> </w:t>
      </w:r>
      <w:r>
        <w:t>đối</w:t>
      </w:r>
      <w:r>
        <w:rPr>
          <w:spacing w:val="-6"/>
        </w:rPr>
        <w:t xml:space="preserve"> </w:t>
      </w:r>
      <w:r>
        <w:t>với</w:t>
      </w:r>
      <w:r>
        <w:rPr>
          <w:spacing w:val="-8"/>
        </w:rPr>
        <w:t xml:space="preserve"> </w:t>
      </w:r>
      <w:r>
        <w:t>trẻ.</w:t>
      </w:r>
      <w:r>
        <w:rPr>
          <w:spacing w:val="-10"/>
        </w:rPr>
        <w:t xml:space="preserve"> </w:t>
      </w:r>
      <w:r>
        <w:t>Vì</w:t>
      </w:r>
      <w:r>
        <w:rPr>
          <w:spacing w:val="-8"/>
        </w:rPr>
        <w:t xml:space="preserve"> </w:t>
      </w:r>
      <w:r>
        <w:t>vậy,</w:t>
      </w:r>
      <w:r>
        <w:rPr>
          <w:spacing w:val="-10"/>
        </w:rPr>
        <w:t xml:space="preserve"> </w:t>
      </w:r>
      <w:r>
        <w:t>cần</w:t>
      </w:r>
      <w:r>
        <w:rPr>
          <w:spacing w:val="-6"/>
        </w:rPr>
        <w:t xml:space="preserve"> </w:t>
      </w:r>
      <w:r>
        <w:t>có</w:t>
      </w:r>
      <w:r>
        <w:rPr>
          <w:spacing w:val="-8"/>
        </w:rPr>
        <w:t xml:space="preserve"> </w:t>
      </w:r>
      <w:r>
        <w:t>sự</w:t>
      </w:r>
      <w:r>
        <w:rPr>
          <w:spacing w:val="-8"/>
        </w:rPr>
        <w:t xml:space="preserve"> </w:t>
      </w:r>
      <w:r>
        <w:t>hỗ</w:t>
      </w:r>
      <w:r>
        <w:rPr>
          <w:spacing w:val="-6"/>
        </w:rPr>
        <w:t xml:space="preserve"> </w:t>
      </w:r>
      <w:r>
        <w:t>trợ từ</w:t>
      </w:r>
      <w:r>
        <w:rPr>
          <w:spacing w:val="-17"/>
        </w:rPr>
        <w:t xml:space="preserve"> </w:t>
      </w:r>
      <w:r>
        <w:t>gia</w:t>
      </w:r>
      <w:r>
        <w:rPr>
          <w:spacing w:val="-16"/>
        </w:rPr>
        <w:t xml:space="preserve"> </w:t>
      </w:r>
      <w:r>
        <w:t>đình</w:t>
      </w:r>
      <w:r>
        <w:rPr>
          <w:spacing w:val="-15"/>
        </w:rPr>
        <w:t xml:space="preserve"> </w:t>
      </w:r>
      <w:r>
        <w:t>và</w:t>
      </w:r>
      <w:r>
        <w:rPr>
          <w:spacing w:val="-16"/>
        </w:rPr>
        <w:t xml:space="preserve"> </w:t>
      </w:r>
      <w:r>
        <w:t>nhà</w:t>
      </w:r>
      <w:r>
        <w:rPr>
          <w:spacing w:val="-16"/>
        </w:rPr>
        <w:t xml:space="preserve"> </w:t>
      </w:r>
      <w:r>
        <w:t>trường</w:t>
      </w:r>
      <w:r>
        <w:rPr>
          <w:spacing w:val="-15"/>
        </w:rPr>
        <w:t xml:space="preserve"> </w:t>
      </w:r>
      <w:r>
        <w:t>để</w:t>
      </w:r>
      <w:r>
        <w:rPr>
          <w:spacing w:val="-16"/>
        </w:rPr>
        <w:t xml:space="preserve"> </w:t>
      </w:r>
      <w:r>
        <w:t>trẻ</w:t>
      </w:r>
      <w:r>
        <w:rPr>
          <w:spacing w:val="-16"/>
        </w:rPr>
        <w:t xml:space="preserve"> </w:t>
      </w:r>
      <w:r>
        <w:t>có</w:t>
      </w:r>
      <w:r>
        <w:rPr>
          <w:spacing w:val="-15"/>
        </w:rPr>
        <w:t xml:space="preserve"> </w:t>
      </w:r>
      <w:r>
        <w:t>thể</w:t>
      </w:r>
      <w:r>
        <w:rPr>
          <w:spacing w:val="-16"/>
        </w:rPr>
        <w:t xml:space="preserve"> </w:t>
      </w:r>
      <w:r>
        <w:t>vượt</w:t>
      </w:r>
      <w:r>
        <w:rPr>
          <w:spacing w:val="-18"/>
        </w:rPr>
        <w:t xml:space="preserve"> </w:t>
      </w:r>
      <w:r>
        <w:t>qua</w:t>
      </w:r>
      <w:r>
        <w:rPr>
          <w:spacing w:val="-15"/>
        </w:rPr>
        <w:t xml:space="preserve"> </w:t>
      </w:r>
      <w:r>
        <w:t>những</w:t>
      </w:r>
      <w:r>
        <w:rPr>
          <w:spacing w:val="-18"/>
        </w:rPr>
        <w:t xml:space="preserve"> </w:t>
      </w:r>
      <w:r>
        <w:t>khó</w:t>
      </w:r>
      <w:r>
        <w:rPr>
          <w:spacing w:val="-14"/>
        </w:rPr>
        <w:t xml:space="preserve"> </w:t>
      </w:r>
      <w:r>
        <w:t>khăn</w:t>
      </w:r>
      <w:r>
        <w:rPr>
          <w:spacing w:val="-18"/>
        </w:rPr>
        <w:t xml:space="preserve"> </w:t>
      </w:r>
      <w:r>
        <w:t>ban</w:t>
      </w:r>
      <w:r>
        <w:rPr>
          <w:spacing w:val="-14"/>
        </w:rPr>
        <w:t xml:space="preserve"> </w:t>
      </w:r>
      <w:r>
        <w:t>đầu</w:t>
      </w:r>
      <w:r>
        <w:rPr>
          <w:spacing w:val="-15"/>
        </w:rPr>
        <w:t xml:space="preserve"> </w:t>
      </w:r>
      <w:r>
        <w:t>và</w:t>
      </w:r>
      <w:r>
        <w:rPr>
          <w:spacing w:val="-16"/>
        </w:rPr>
        <w:t xml:space="preserve"> </w:t>
      </w:r>
      <w:r>
        <w:t>nhanh chóng hòa nhập vào môi trường học tập mới.</w:t>
      </w:r>
    </w:p>
    <w:p w:rsidR="002470B4" w:rsidRDefault="00514B20">
      <w:pPr>
        <w:pStyle w:val="BodyText"/>
        <w:spacing w:before="120" w:line="360" w:lineRule="auto"/>
        <w:ind w:right="114"/>
      </w:pPr>
      <w:r>
        <w:t>Với</w:t>
      </w:r>
      <w:r>
        <w:rPr>
          <w:spacing w:val="-2"/>
        </w:rPr>
        <w:t xml:space="preserve"> </w:t>
      </w:r>
      <w:r>
        <w:t>vai</w:t>
      </w:r>
      <w:r>
        <w:rPr>
          <w:spacing w:val="-2"/>
        </w:rPr>
        <w:t xml:space="preserve"> </w:t>
      </w:r>
      <w:r>
        <w:t>trò</w:t>
      </w:r>
      <w:r>
        <w:rPr>
          <w:spacing w:val="-5"/>
        </w:rPr>
        <w:t xml:space="preserve"> </w:t>
      </w:r>
      <w:r>
        <w:t>là</w:t>
      </w:r>
      <w:r>
        <w:rPr>
          <w:spacing w:val="-6"/>
        </w:rPr>
        <w:t xml:space="preserve"> </w:t>
      </w:r>
      <w:r>
        <w:t>phó</w:t>
      </w:r>
      <w:r>
        <w:rPr>
          <w:spacing w:val="-2"/>
        </w:rPr>
        <w:t xml:space="preserve"> </w:t>
      </w:r>
      <w:r>
        <w:t>hiệu</w:t>
      </w:r>
      <w:r>
        <w:rPr>
          <w:spacing w:val="-2"/>
        </w:rPr>
        <w:t xml:space="preserve"> </w:t>
      </w:r>
      <w:r>
        <w:t>trưởng</w:t>
      </w:r>
      <w:r>
        <w:rPr>
          <w:spacing w:val="-2"/>
        </w:rPr>
        <w:t xml:space="preserve"> </w:t>
      </w:r>
      <w:r>
        <w:t>phụ</w:t>
      </w:r>
      <w:r>
        <w:rPr>
          <w:spacing w:val="-2"/>
        </w:rPr>
        <w:t xml:space="preserve"> </w:t>
      </w:r>
      <w:r>
        <w:t>trách</w:t>
      </w:r>
      <w:r>
        <w:rPr>
          <w:spacing w:val="-2"/>
        </w:rPr>
        <w:t xml:space="preserve"> </w:t>
      </w:r>
      <w:r>
        <w:t>chuyên</w:t>
      </w:r>
      <w:r>
        <w:rPr>
          <w:spacing w:val="-2"/>
        </w:rPr>
        <w:t xml:space="preserve"> </w:t>
      </w:r>
      <w:r>
        <w:t>môn,</w:t>
      </w:r>
      <w:r>
        <w:rPr>
          <w:spacing w:val="-4"/>
        </w:rPr>
        <w:t xml:space="preserve"> </w:t>
      </w:r>
      <w:r>
        <w:t>tôi</w:t>
      </w:r>
      <w:r>
        <w:rPr>
          <w:spacing w:val="-5"/>
        </w:rPr>
        <w:t xml:space="preserve"> </w:t>
      </w:r>
      <w:r>
        <w:t>luôn</w:t>
      </w:r>
      <w:r>
        <w:rPr>
          <w:spacing w:val="-2"/>
        </w:rPr>
        <w:t xml:space="preserve"> </w:t>
      </w:r>
      <w:r>
        <w:t>trăn</w:t>
      </w:r>
      <w:r>
        <w:rPr>
          <w:spacing w:val="-2"/>
        </w:rPr>
        <w:t xml:space="preserve"> </w:t>
      </w:r>
      <w:r>
        <w:t>trở</w:t>
      </w:r>
      <w:r>
        <w:rPr>
          <w:spacing w:val="-3"/>
        </w:rPr>
        <w:t xml:space="preserve"> </w:t>
      </w:r>
      <w:r>
        <w:t>làm thế</w:t>
      </w:r>
      <w:r>
        <w:rPr>
          <w:spacing w:val="-4"/>
        </w:rPr>
        <w:t xml:space="preserve"> </w:t>
      </w:r>
      <w:r>
        <w:t>nào</w:t>
      </w:r>
      <w:r>
        <w:rPr>
          <w:spacing w:val="-4"/>
        </w:rPr>
        <w:t xml:space="preserve"> </w:t>
      </w:r>
      <w:r>
        <w:t>để</w:t>
      </w:r>
      <w:r>
        <w:rPr>
          <w:spacing w:val="-2"/>
        </w:rPr>
        <w:t xml:space="preserve"> </w:t>
      </w:r>
      <w:r>
        <w:t>có</w:t>
      </w:r>
      <w:r>
        <w:rPr>
          <w:spacing w:val="-4"/>
        </w:rPr>
        <w:t xml:space="preserve"> </w:t>
      </w:r>
      <w:r>
        <w:t>những</w:t>
      </w:r>
      <w:r>
        <w:rPr>
          <w:spacing w:val="-4"/>
        </w:rPr>
        <w:t xml:space="preserve"> </w:t>
      </w:r>
      <w:r>
        <w:t>giải</w:t>
      </w:r>
      <w:r>
        <w:rPr>
          <w:spacing w:val="-4"/>
        </w:rPr>
        <w:t xml:space="preserve"> </w:t>
      </w:r>
      <w:r>
        <w:t>pháp</w:t>
      </w:r>
      <w:r>
        <w:rPr>
          <w:spacing w:val="-4"/>
        </w:rPr>
        <w:t xml:space="preserve"> </w:t>
      </w:r>
      <w:r>
        <w:t>nâng</w:t>
      </w:r>
      <w:r>
        <w:rPr>
          <w:spacing w:val="-1"/>
        </w:rPr>
        <w:t xml:space="preserve"> </w:t>
      </w:r>
      <w:r>
        <w:t>cao</w:t>
      </w:r>
      <w:r>
        <w:rPr>
          <w:spacing w:val="-1"/>
        </w:rPr>
        <w:t xml:space="preserve"> </w:t>
      </w:r>
      <w:r>
        <w:t>chất</w:t>
      </w:r>
      <w:r>
        <w:rPr>
          <w:spacing w:val="-1"/>
        </w:rPr>
        <w:t xml:space="preserve"> </w:t>
      </w:r>
      <w:r>
        <w:t>lượng</w:t>
      </w:r>
      <w:r>
        <w:rPr>
          <w:spacing w:val="-1"/>
        </w:rPr>
        <w:t xml:space="preserve"> </w:t>
      </w:r>
      <w:r>
        <w:t>chăm</w:t>
      </w:r>
      <w:r>
        <w:rPr>
          <w:spacing w:val="-4"/>
        </w:rPr>
        <w:t xml:space="preserve"> </w:t>
      </w:r>
      <w:r>
        <w:t>sóc</w:t>
      </w:r>
      <w:r>
        <w:rPr>
          <w:spacing w:val="-2"/>
        </w:rPr>
        <w:t xml:space="preserve"> </w:t>
      </w:r>
      <w:r>
        <w:t>và</w:t>
      </w:r>
      <w:r>
        <w:rPr>
          <w:spacing w:val="-4"/>
        </w:rPr>
        <w:t xml:space="preserve"> </w:t>
      </w:r>
      <w:r>
        <w:t>giáo</w:t>
      </w:r>
      <w:r>
        <w:rPr>
          <w:spacing w:val="-4"/>
        </w:rPr>
        <w:t xml:space="preserve"> </w:t>
      </w:r>
      <w:r>
        <w:t>dục</w:t>
      </w:r>
      <w:r>
        <w:rPr>
          <w:spacing w:val="-2"/>
        </w:rPr>
        <w:t xml:space="preserve"> </w:t>
      </w:r>
      <w:r>
        <w:t>trẻ,</w:t>
      </w:r>
      <w:r>
        <w:rPr>
          <w:spacing w:val="-3"/>
        </w:rPr>
        <w:t xml:space="preserve"> </w:t>
      </w:r>
      <w:r>
        <w:t>mà chú trọng nhất là chuẩn bị một cách toàn diện cho trẻ năm tuổi vào lớp một.</w:t>
      </w:r>
      <w:r>
        <w:rPr>
          <w:spacing w:val="-1"/>
        </w:rPr>
        <w:t xml:space="preserve"> </w:t>
      </w:r>
      <w:r>
        <w:t>Tôi đã</w:t>
      </w:r>
      <w:r>
        <w:rPr>
          <w:spacing w:val="-5"/>
        </w:rPr>
        <w:t xml:space="preserve"> </w:t>
      </w:r>
      <w:r>
        <w:t>nhận</w:t>
      </w:r>
      <w:r>
        <w:rPr>
          <w:spacing w:val="-7"/>
        </w:rPr>
        <w:t xml:space="preserve"> </w:t>
      </w:r>
      <w:r>
        <w:t>thấy</w:t>
      </w:r>
      <w:r>
        <w:rPr>
          <w:spacing w:val="-5"/>
        </w:rPr>
        <w:t xml:space="preserve"> </w:t>
      </w:r>
      <w:r>
        <w:t>rằng</w:t>
      </w:r>
      <w:r>
        <w:rPr>
          <w:spacing w:val="-5"/>
        </w:rPr>
        <w:t xml:space="preserve"> </w:t>
      </w:r>
      <w:r>
        <w:t>việc</w:t>
      </w:r>
      <w:r>
        <w:rPr>
          <w:spacing w:val="-5"/>
        </w:rPr>
        <w:t xml:space="preserve"> </w:t>
      </w:r>
      <w:r>
        <w:t>chuẩn</w:t>
      </w:r>
      <w:r>
        <w:rPr>
          <w:spacing w:val="-5"/>
        </w:rPr>
        <w:t xml:space="preserve"> </w:t>
      </w:r>
      <w:r>
        <w:t>bị</w:t>
      </w:r>
      <w:r>
        <w:rPr>
          <w:spacing w:val="-4"/>
        </w:rPr>
        <w:t xml:space="preserve"> </w:t>
      </w:r>
      <w:r>
        <w:t>tâm</w:t>
      </w:r>
      <w:r>
        <w:rPr>
          <w:spacing w:val="-5"/>
        </w:rPr>
        <w:t xml:space="preserve"> </w:t>
      </w:r>
      <w:r>
        <w:t>thế</w:t>
      </w:r>
      <w:r>
        <w:rPr>
          <w:spacing w:val="-5"/>
        </w:rPr>
        <w:t xml:space="preserve"> </w:t>
      </w:r>
      <w:r>
        <w:t>cho</w:t>
      </w:r>
      <w:r>
        <w:rPr>
          <w:spacing w:val="-5"/>
        </w:rPr>
        <w:t xml:space="preserve"> </w:t>
      </w:r>
      <w:r>
        <w:t>trẻ</w:t>
      </w:r>
      <w:r>
        <w:rPr>
          <w:spacing w:val="-5"/>
        </w:rPr>
        <w:t xml:space="preserve"> </w:t>
      </w:r>
      <w:r>
        <w:t>vào</w:t>
      </w:r>
      <w:r>
        <w:rPr>
          <w:spacing w:val="-7"/>
        </w:rPr>
        <w:t xml:space="preserve"> </w:t>
      </w:r>
      <w:r>
        <w:t>lớp một</w:t>
      </w:r>
      <w:r>
        <w:rPr>
          <w:spacing w:val="-4"/>
        </w:rPr>
        <w:t xml:space="preserve"> </w:t>
      </w:r>
      <w:r>
        <w:t>là</w:t>
      </w:r>
      <w:r>
        <w:rPr>
          <w:spacing w:val="-5"/>
        </w:rPr>
        <w:t xml:space="preserve"> </w:t>
      </w:r>
      <w:r>
        <w:t>nhiệm</w:t>
      </w:r>
      <w:r>
        <w:rPr>
          <w:spacing w:val="-5"/>
        </w:rPr>
        <w:t xml:space="preserve"> </w:t>
      </w:r>
      <w:r>
        <w:t>vụ</w:t>
      </w:r>
      <w:r>
        <w:rPr>
          <w:spacing w:val="-7"/>
        </w:rPr>
        <w:t xml:space="preserve"> </w:t>
      </w:r>
      <w:r>
        <w:t>vô</w:t>
      </w:r>
      <w:r>
        <w:rPr>
          <w:spacing w:val="-5"/>
        </w:rPr>
        <w:t xml:space="preserve"> </w:t>
      </w:r>
      <w:r>
        <w:t>cùng quan</w:t>
      </w:r>
      <w:r>
        <w:rPr>
          <w:spacing w:val="-16"/>
        </w:rPr>
        <w:t xml:space="preserve"> </w:t>
      </w:r>
      <w:r>
        <w:t>trọng,</w:t>
      </w:r>
      <w:r>
        <w:rPr>
          <w:spacing w:val="-17"/>
        </w:rPr>
        <w:t xml:space="preserve"> </w:t>
      </w:r>
      <w:r>
        <w:t>góp</w:t>
      </w:r>
      <w:r>
        <w:rPr>
          <w:spacing w:val="-15"/>
        </w:rPr>
        <w:t xml:space="preserve"> </w:t>
      </w:r>
      <w:r>
        <w:t>phần</w:t>
      </w:r>
      <w:r>
        <w:rPr>
          <w:spacing w:val="-15"/>
        </w:rPr>
        <w:t xml:space="preserve"> </w:t>
      </w:r>
      <w:r>
        <w:t>tạo</w:t>
      </w:r>
      <w:r>
        <w:rPr>
          <w:spacing w:val="-18"/>
        </w:rPr>
        <w:t xml:space="preserve"> </w:t>
      </w:r>
      <w:r>
        <w:t>nền</w:t>
      </w:r>
      <w:r>
        <w:rPr>
          <w:spacing w:val="-15"/>
        </w:rPr>
        <w:t xml:space="preserve"> </w:t>
      </w:r>
      <w:r>
        <w:t>tảng</w:t>
      </w:r>
      <w:r>
        <w:rPr>
          <w:spacing w:val="-18"/>
        </w:rPr>
        <w:t xml:space="preserve"> </w:t>
      </w:r>
      <w:r>
        <w:t>vững</w:t>
      </w:r>
      <w:r>
        <w:rPr>
          <w:spacing w:val="-15"/>
        </w:rPr>
        <w:t xml:space="preserve"> </w:t>
      </w:r>
      <w:r>
        <w:t>chắc</w:t>
      </w:r>
      <w:r>
        <w:rPr>
          <w:spacing w:val="-16"/>
        </w:rPr>
        <w:t xml:space="preserve"> </w:t>
      </w:r>
      <w:r>
        <w:t>cho</w:t>
      </w:r>
      <w:r>
        <w:rPr>
          <w:spacing w:val="-18"/>
        </w:rPr>
        <w:t xml:space="preserve"> </w:t>
      </w:r>
      <w:r>
        <w:t>sự</w:t>
      </w:r>
      <w:r>
        <w:rPr>
          <w:spacing w:val="-17"/>
        </w:rPr>
        <w:t xml:space="preserve"> </w:t>
      </w:r>
      <w:r>
        <w:t>phát</w:t>
      </w:r>
      <w:r>
        <w:rPr>
          <w:spacing w:val="-15"/>
        </w:rPr>
        <w:t xml:space="preserve"> </w:t>
      </w:r>
      <w:r>
        <w:t>triển</w:t>
      </w:r>
      <w:r>
        <w:rPr>
          <w:spacing w:val="-15"/>
        </w:rPr>
        <w:t xml:space="preserve"> </w:t>
      </w:r>
      <w:r>
        <w:t>của</w:t>
      </w:r>
      <w:r>
        <w:rPr>
          <w:spacing w:val="-18"/>
        </w:rPr>
        <w:t xml:space="preserve"> </w:t>
      </w:r>
      <w:r>
        <w:t>trẻ</w:t>
      </w:r>
      <w:r>
        <w:rPr>
          <w:spacing w:val="-16"/>
        </w:rPr>
        <w:t xml:space="preserve"> </w:t>
      </w:r>
      <w:r>
        <w:t>trong</w:t>
      </w:r>
      <w:r>
        <w:rPr>
          <w:spacing w:val="-15"/>
        </w:rPr>
        <w:t xml:space="preserve"> </w:t>
      </w:r>
      <w:r>
        <w:t>những năm học tiếp theo. Sau khi tìm hiểu thực tế tại địa phương, tôi nhận thấy rằng việc</w:t>
      </w:r>
      <w:r>
        <w:rPr>
          <w:spacing w:val="-4"/>
        </w:rPr>
        <w:t xml:space="preserve"> </w:t>
      </w:r>
      <w:r>
        <w:t>nâng</w:t>
      </w:r>
      <w:r>
        <w:rPr>
          <w:spacing w:val="-4"/>
        </w:rPr>
        <w:t xml:space="preserve"> </w:t>
      </w:r>
      <w:r>
        <w:t>cao</w:t>
      </w:r>
      <w:r>
        <w:rPr>
          <w:spacing w:val="-4"/>
        </w:rPr>
        <w:t xml:space="preserve"> </w:t>
      </w:r>
      <w:r>
        <w:t>chất</w:t>
      </w:r>
      <w:r>
        <w:rPr>
          <w:spacing w:val="-3"/>
        </w:rPr>
        <w:t xml:space="preserve"> </w:t>
      </w:r>
      <w:r>
        <w:t>lượng</w:t>
      </w:r>
      <w:r>
        <w:rPr>
          <w:spacing w:val="-4"/>
        </w:rPr>
        <w:t xml:space="preserve"> </w:t>
      </w:r>
      <w:r>
        <w:t>giáo</w:t>
      </w:r>
      <w:r>
        <w:rPr>
          <w:spacing w:val="-3"/>
        </w:rPr>
        <w:t xml:space="preserve"> </w:t>
      </w:r>
      <w:r>
        <w:t>dục</w:t>
      </w:r>
      <w:r>
        <w:rPr>
          <w:spacing w:val="-4"/>
        </w:rPr>
        <w:t xml:space="preserve"> </w:t>
      </w:r>
      <w:r>
        <w:t>mầm</w:t>
      </w:r>
      <w:r>
        <w:rPr>
          <w:spacing w:val="-4"/>
        </w:rPr>
        <w:t xml:space="preserve"> </w:t>
      </w:r>
      <w:r>
        <w:t>non,</w:t>
      </w:r>
      <w:r>
        <w:rPr>
          <w:spacing w:val="-5"/>
        </w:rPr>
        <w:t xml:space="preserve"> </w:t>
      </w:r>
      <w:r>
        <w:t>đặc</w:t>
      </w:r>
      <w:r>
        <w:rPr>
          <w:spacing w:val="-4"/>
        </w:rPr>
        <w:t xml:space="preserve"> </w:t>
      </w:r>
      <w:r>
        <w:t>biệt</w:t>
      </w:r>
      <w:r>
        <w:rPr>
          <w:spacing w:val="-3"/>
        </w:rPr>
        <w:t xml:space="preserve"> </w:t>
      </w:r>
      <w:r>
        <w:t>là</w:t>
      </w:r>
      <w:r>
        <w:rPr>
          <w:spacing w:val="-4"/>
        </w:rPr>
        <w:t xml:space="preserve"> </w:t>
      </w:r>
      <w:r>
        <w:t>công</w:t>
      </w:r>
      <w:r>
        <w:rPr>
          <w:spacing w:val="-4"/>
        </w:rPr>
        <w:t xml:space="preserve"> </w:t>
      </w:r>
      <w:r>
        <w:t>tác</w:t>
      </w:r>
      <w:r>
        <w:rPr>
          <w:spacing w:val="-7"/>
        </w:rPr>
        <w:t xml:space="preserve"> </w:t>
      </w:r>
      <w:r>
        <w:t>chuẩn</w:t>
      </w:r>
      <w:r>
        <w:rPr>
          <w:spacing w:val="-4"/>
        </w:rPr>
        <w:t xml:space="preserve"> </w:t>
      </w:r>
      <w:r>
        <w:t>bị</w:t>
      </w:r>
      <w:r>
        <w:rPr>
          <w:spacing w:val="-3"/>
        </w:rPr>
        <w:t xml:space="preserve"> </w:t>
      </w:r>
      <w:r>
        <w:t>tâm</w:t>
      </w:r>
      <w:r>
        <w:rPr>
          <w:spacing w:val="-4"/>
        </w:rPr>
        <w:t xml:space="preserve"> </w:t>
      </w:r>
      <w:r>
        <w:t>lý cho</w:t>
      </w:r>
      <w:r>
        <w:rPr>
          <w:spacing w:val="-6"/>
        </w:rPr>
        <w:t xml:space="preserve"> </w:t>
      </w:r>
      <w:r>
        <w:t>trẻ</w:t>
      </w:r>
      <w:r>
        <w:rPr>
          <w:spacing w:val="-9"/>
        </w:rPr>
        <w:t xml:space="preserve"> </w:t>
      </w:r>
      <w:r>
        <w:t>trước</w:t>
      </w:r>
      <w:r>
        <w:rPr>
          <w:spacing w:val="-9"/>
        </w:rPr>
        <w:t xml:space="preserve"> </w:t>
      </w:r>
      <w:r>
        <w:t>khi</w:t>
      </w:r>
      <w:r>
        <w:rPr>
          <w:spacing w:val="-6"/>
        </w:rPr>
        <w:t xml:space="preserve"> </w:t>
      </w:r>
      <w:r>
        <w:t>vào</w:t>
      </w:r>
      <w:r>
        <w:rPr>
          <w:spacing w:val="-8"/>
        </w:rPr>
        <w:t xml:space="preserve"> </w:t>
      </w:r>
      <w:r>
        <w:t>lớp</w:t>
      </w:r>
      <w:r>
        <w:rPr>
          <w:spacing w:val="-3"/>
        </w:rPr>
        <w:t xml:space="preserve"> </w:t>
      </w:r>
      <w:r>
        <w:t>một,</w:t>
      </w:r>
      <w:r>
        <w:rPr>
          <w:spacing w:val="-7"/>
        </w:rPr>
        <w:t xml:space="preserve"> </w:t>
      </w:r>
      <w:r>
        <w:t>là</w:t>
      </w:r>
      <w:r>
        <w:rPr>
          <w:spacing w:val="-7"/>
        </w:rPr>
        <w:t xml:space="preserve"> </w:t>
      </w:r>
      <w:r>
        <w:t>một</w:t>
      </w:r>
      <w:r>
        <w:rPr>
          <w:spacing w:val="-6"/>
        </w:rPr>
        <w:t xml:space="preserve"> </w:t>
      </w:r>
      <w:r>
        <w:t>nhiệm</w:t>
      </w:r>
      <w:r>
        <w:rPr>
          <w:spacing w:val="-7"/>
        </w:rPr>
        <w:t xml:space="preserve"> </w:t>
      </w:r>
      <w:r>
        <w:t>vụ</w:t>
      </w:r>
      <w:r>
        <w:rPr>
          <w:spacing w:val="-6"/>
        </w:rPr>
        <w:t xml:space="preserve"> </w:t>
      </w:r>
      <w:r>
        <w:t>cấp</w:t>
      </w:r>
      <w:r>
        <w:rPr>
          <w:spacing w:val="-8"/>
        </w:rPr>
        <w:t xml:space="preserve"> </w:t>
      </w:r>
      <w:r>
        <w:t>thiết.</w:t>
      </w:r>
      <w:r>
        <w:rPr>
          <w:spacing w:val="-7"/>
        </w:rPr>
        <w:t xml:space="preserve"> </w:t>
      </w:r>
      <w:r>
        <w:t>Từ</w:t>
      </w:r>
      <w:r>
        <w:rPr>
          <w:spacing w:val="-10"/>
        </w:rPr>
        <w:t xml:space="preserve"> </w:t>
      </w:r>
      <w:r>
        <w:t>đó,</w:t>
      </w:r>
      <w:r>
        <w:rPr>
          <w:spacing w:val="-10"/>
        </w:rPr>
        <w:t xml:space="preserve"> </w:t>
      </w:r>
      <w:r>
        <w:t>tôi</w:t>
      </w:r>
      <w:r>
        <w:rPr>
          <w:spacing w:val="-6"/>
        </w:rPr>
        <w:t xml:space="preserve"> </w:t>
      </w:r>
      <w:r>
        <w:t>đã</w:t>
      </w:r>
      <w:r>
        <w:rPr>
          <w:spacing w:val="-9"/>
        </w:rPr>
        <w:t xml:space="preserve"> </w:t>
      </w:r>
      <w:r>
        <w:t>quyết</w:t>
      </w:r>
      <w:r>
        <w:rPr>
          <w:spacing w:val="-8"/>
        </w:rPr>
        <w:t xml:space="preserve"> </w:t>
      </w:r>
      <w:r>
        <w:t>định chọn đề tài “</w:t>
      </w:r>
      <w:r>
        <w:rPr>
          <w:b/>
        </w:rPr>
        <w:t>Những phương pháp chỉ đạo giáo viên chuẩn bị tâm lý cho trẻ năm</w:t>
      </w:r>
      <w:r>
        <w:rPr>
          <w:b/>
          <w:spacing w:val="-11"/>
        </w:rPr>
        <w:t xml:space="preserve"> </w:t>
      </w:r>
      <w:r>
        <w:rPr>
          <w:b/>
        </w:rPr>
        <w:t>tuổi</w:t>
      </w:r>
      <w:r>
        <w:rPr>
          <w:b/>
          <w:spacing w:val="-12"/>
        </w:rPr>
        <w:t xml:space="preserve"> </w:t>
      </w:r>
      <w:r>
        <w:rPr>
          <w:b/>
        </w:rPr>
        <w:t>ở</w:t>
      </w:r>
      <w:r>
        <w:rPr>
          <w:b/>
          <w:spacing w:val="-10"/>
        </w:rPr>
        <w:t xml:space="preserve"> </w:t>
      </w:r>
      <w:r>
        <w:rPr>
          <w:b/>
        </w:rPr>
        <w:t>trường</w:t>
      </w:r>
      <w:r>
        <w:rPr>
          <w:b/>
          <w:spacing w:val="-12"/>
        </w:rPr>
        <w:t xml:space="preserve"> </w:t>
      </w:r>
      <w:r>
        <w:rPr>
          <w:b/>
        </w:rPr>
        <w:t>mẫu</w:t>
      </w:r>
      <w:r>
        <w:rPr>
          <w:b/>
          <w:spacing w:val="-10"/>
        </w:rPr>
        <w:t xml:space="preserve"> </w:t>
      </w:r>
      <w:r>
        <w:rPr>
          <w:b/>
        </w:rPr>
        <w:t>giáo</w:t>
      </w:r>
      <w:r>
        <w:rPr>
          <w:b/>
          <w:spacing w:val="-9"/>
        </w:rPr>
        <w:t xml:space="preserve"> </w:t>
      </w:r>
      <w:r>
        <w:rPr>
          <w:b/>
        </w:rPr>
        <w:t>Hoa</w:t>
      </w:r>
      <w:r>
        <w:rPr>
          <w:b/>
          <w:spacing w:val="-9"/>
        </w:rPr>
        <w:t xml:space="preserve"> </w:t>
      </w:r>
      <w:r>
        <w:rPr>
          <w:b/>
        </w:rPr>
        <w:t>Sữa</w:t>
      </w:r>
      <w:r>
        <w:rPr>
          <w:b/>
          <w:spacing w:val="-9"/>
        </w:rPr>
        <w:t xml:space="preserve"> </w:t>
      </w:r>
      <w:r>
        <w:rPr>
          <w:b/>
        </w:rPr>
        <w:t>vào</w:t>
      </w:r>
      <w:r>
        <w:rPr>
          <w:b/>
          <w:spacing w:val="-12"/>
        </w:rPr>
        <w:t xml:space="preserve"> </w:t>
      </w:r>
      <w:r>
        <w:rPr>
          <w:b/>
        </w:rPr>
        <w:t>lớp</w:t>
      </w:r>
      <w:r>
        <w:rPr>
          <w:b/>
          <w:spacing w:val="-12"/>
        </w:rPr>
        <w:t xml:space="preserve"> </w:t>
      </w:r>
      <w:r>
        <w:rPr>
          <w:b/>
        </w:rPr>
        <w:t>một.</w:t>
      </w:r>
      <w:r>
        <w:rPr>
          <w:b/>
          <w:spacing w:val="-13"/>
        </w:rPr>
        <w:t xml:space="preserve"> </w:t>
      </w:r>
      <w:r>
        <w:t>Với</w:t>
      </w:r>
      <w:r>
        <w:rPr>
          <w:spacing w:val="-9"/>
        </w:rPr>
        <w:t xml:space="preserve"> </w:t>
      </w:r>
      <w:r>
        <w:t>mong</w:t>
      </w:r>
      <w:r>
        <w:rPr>
          <w:spacing w:val="-9"/>
        </w:rPr>
        <w:t xml:space="preserve"> </w:t>
      </w:r>
      <w:r>
        <w:t>muốn</w:t>
      </w:r>
      <w:r>
        <w:rPr>
          <w:spacing w:val="-9"/>
        </w:rPr>
        <w:t xml:space="preserve"> </w:t>
      </w:r>
      <w:r>
        <w:t>đưa</w:t>
      </w:r>
      <w:r>
        <w:rPr>
          <w:spacing w:val="-10"/>
        </w:rPr>
        <w:t xml:space="preserve"> </w:t>
      </w:r>
      <w:r>
        <w:t>ra</w:t>
      </w:r>
      <w:r>
        <w:rPr>
          <w:spacing w:val="-10"/>
        </w:rPr>
        <w:t xml:space="preserve"> </w:t>
      </w:r>
      <w:r>
        <w:t>các giải</w:t>
      </w:r>
      <w:r>
        <w:rPr>
          <w:spacing w:val="-3"/>
        </w:rPr>
        <w:t xml:space="preserve"> </w:t>
      </w:r>
      <w:r>
        <w:t>pháp</w:t>
      </w:r>
      <w:r>
        <w:rPr>
          <w:spacing w:val="-3"/>
        </w:rPr>
        <w:t xml:space="preserve"> </w:t>
      </w:r>
      <w:r>
        <w:t>thiết thực</w:t>
      </w:r>
      <w:r>
        <w:rPr>
          <w:spacing w:val="-1"/>
        </w:rPr>
        <w:t xml:space="preserve"> </w:t>
      </w:r>
      <w:r>
        <w:t>giúp</w:t>
      </w:r>
      <w:r>
        <w:rPr>
          <w:spacing w:val="-4"/>
        </w:rPr>
        <w:t xml:space="preserve"> </w:t>
      </w:r>
      <w:r>
        <w:t>trẻ</w:t>
      </w:r>
      <w:r>
        <w:rPr>
          <w:spacing w:val="-4"/>
        </w:rPr>
        <w:t xml:space="preserve"> </w:t>
      </w:r>
      <w:r>
        <w:t>phát</w:t>
      </w:r>
      <w:r>
        <w:rPr>
          <w:spacing w:val="-3"/>
        </w:rPr>
        <w:t xml:space="preserve"> </w:t>
      </w:r>
      <w:r>
        <w:t>triển</w:t>
      </w:r>
      <w:r>
        <w:rPr>
          <w:spacing w:val="-3"/>
        </w:rPr>
        <w:t xml:space="preserve"> </w:t>
      </w:r>
      <w:r>
        <w:t>sự</w:t>
      </w:r>
      <w:r>
        <w:rPr>
          <w:spacing w:val="-2"/>
        </w:rPr>
        <w:t xml:space="preserve"> </w:t>
      </w:r>
      <w:r>
        <w:t>tự</w:t>
      </w:r>
      <w:r>
        <w:rPr>
          <w:spacing w:val="-4"/>
        </w:rPr>
        <w:t xml:space="preserve"> </w:t>
      </w:r>
      <w:r>
        <w:t>tin</w:t>
      </w:r>
      <w:r>
        <w:rPr>
          <w:spacing w:val="-1"/>
        </w:rPr>
        <w:t xml:space="preserve"> </w:t>
      </w:r>
      <w:r>
        <w:t>và</w:t>
      </w:r>
      <w:r>
        <w:rPr>
          <w:spacing w:val="-1"/>
        </w:rPr>
        <w:t xml:space="preserve"> </w:t>
      </w:r>
      <w:r>
        <w:t>khả</w:t>
      </w:r>
      <w:r>
        <w:rPr>
          <w:spacing w:val="-4"/>
        </w:rPr>
        <w:t xml:space="preserve"> </w:t>
      </w:r>
      <w:r>
        <w:t>năng</w:t>
      </w:r>
      <w:r>
        <w:rPr>
          <w:spacing w:val="-4"/>
        </w:rPr>
        <w:t xml:space="preserve"> </w:t>
      </w:r>
      <w:r>
        <w:t>hòa</w:t>
      </w:r>
      <w:r>
        <w:rPr>
          <w:spacing w:val="-4"/>
        </w:rPr>
        <w:t xml:space="preserve"> </w:t>
      </w:r>
      <w:r>
        <w:t>nhập</w:t>
      </w:r>
      <w:r>
        <w:rPr>
          <w:spacing w:val="-3"/>
        </w:rPr>
        <w:t xml:space="preserve"> </w:t>
      </w:r>
      <w:r>
        <w:t>tốt</w:t>
      </w:r>
      <w:r>
        <w:rPr>
          <w:spacing w:val="-3"/>
        </w:rPr>
        <w:t xml:space="preserve"> </w:t>
      </w:r>
      <w:r>
        <w:t>hơn khi bước vào lớp một.</w:t>
      </w:r>
    </w:p>
    <w:p w:rsidR="002470B4" w:rsidRDefault="002470B4">
      <w:pPr>
        <w:spacing w:line="360" w:lineRule="auto"/>
        <w:sectPr w:rsidR="002470B4">
          <w:pgSz w:w="11910" w:h="16850"/>
          <w:pgMar w:top="1360" w:right="1320" w:bottom="280" w:left="1340" w:header="719" w:footer="0" w:gutter="0"/>
          <w:cols w:space="720"/>
        </w:sectPr>
      </w:pPr>
    </w:p>
    <w:p w:rsidR="002470B4" w:rsidRDefault="002470B4">
      <w:pPr>
        <w:pStyle w:val="BodyText"/>
        <w:spacing w:before="9"/>
        <w:ind w:left="0" w:firstLine="0"/>
        <w:jc w:val="left"/>
        <w:rPr>
          <w:sz w:val="12"/>
        </w:rPr>
      </w:pPr>
    </w:p>
    <w:p w:rsidR="002470B4" w:rsidRDefault="00514B20">
      <w:pPr>
        <w:pStyle w:val="BodyText"/>
        <w:ind w:left="373" w:firstLine="0"/>
        <w:jc w:val="left"/>
        <w:rPr>
          <w:sz w:val="20"/>
        </w:rPr>
      </w:pPr>
      <w:r>
        <w:rPr>
          <w:noProof/>
          <w:sz w:val="20"/>
          <w:lang w:val="en-US"/>
        </w:rPr>
        <w:drawing>
          <wp:inline distT="0" distB="0" distL="0" distR="0">
            <wp:extent cx="5059335" cy="359816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059335" cy="3598164"/>
                    </a:xfrm>
                    <a:prstGeom prst="rect">
                      <a:avLst/>
                    </a:prstGeom>
                  </pic:spPr>
                </pic:pic>
              </a:graphicData>
            </a:graphic>
          </wp:inline>
        </w:drawing>
      </w:r>
    </w:p>
    <w:p w:rsidR="002470B4" w:rsidRDefault="002470B4">
      <w:pPr>
        <w:pStyle w:val="BodyText"/>
        <w:ind w:left="0" w:firstLine="0"/>
        <w:jc w:val="left"/>
      </w:pPr>
    </w:p>
    <w:p w:rsidR="002470B4" w:rsidRDefault="002470B4">
      <w:pPr>
        <w:pStyle w:val="BodyText"/>
        <w:spacing w:before="14"/>
        <w:ind w:left="0" w:firstLine="0"/>
        <w:jc w:val="left"/>
      </w:pPr>
    </w:p>
    <w:p w:rsidR="002470B4" w:rsidRDefault="00514B20">
      <w:pPr>
        <w:pStyle w:val="Heading2"/>
        <w:numPr>
          <w:ilvl w:val="0"/>
          <w:numId w:val="3"/>
        </w:numPr>
        <w:tabs>
          <w:tab w:val="left" w:pos="379"/>
        </w:tabs>
        <w:spacing w:before="0"/>
        <w:ind w:left="379" w:hanging="279"/>
        <w:jc w:val="both"/>
      </w:pPr>
      <w:bookmarkStart w:id="3" w:name="_bookmark2"/>
      <w:bookmarkEnd w:id="3"/>
      <w:r>
        <w:rPr>
          <w:color w:val="1F3863"/>
        </w:rPr>
        <w:t>Mục</w:t>
      </w:r>
      <w:r>
        <w:rPr>
          <w:color w:val="1F3863"/>
          <w:spacing w:val="-2"/>
        </w:rPr>
        <w:t xml:space="preserve"> </w:t>
      </w:r>
      <w:r>
        <w:rPr>
          <w:color w:val="1F3863"/>
        </w:rPr>
        <w:t>tiêu</w:t>
      </w:r>
      <w:r>
        <w:rPr>
          <w:color w:val="1F3863"/>
          <w:spacing w:val="-4"/>
        </w:rPr>
        <w:t xml:space="preserve"> </w:t>
      </w:r>
      <w:r>
        <w:rPr>
          <w:color w:val="1F3863"/>
        </w:rPr>
        <w:t>và Nhiệm</w:t>
      </w:r>
      <w:r>
        <w:rPr>
          <w:color w:val="1F3863"/>
          <w:spacing w:val="-3"/>
        </w:rPr>
        <w:t xml:space="preserve"> </w:t>
      </w:r>
      <w:r>
        <w:rPr>
          <w:color w:val="1F3863"/>
        </w:rPr>
        <w:t>vụ</w:t>
      </w:r>
      <w:r>
        <w:rPr>
          <w:color w:val="1F3863"/>
          <w:spacing w:val="-2"/>
        </w:rPr>
        <w:t xml:space="preserve"> </w:t>
      </w:r>
      <w:r>
        <w:rPr>
          <w:color w:val="1F3863"/>
        </w:rPr>
        <w:t>của</w:t>
      </w:r>
      <w:r>
        <w:rPr>
          <w:color w:val="1F3863"/>
          <w:spacing w:val="-4"/>
        </w:rPr>
        <w:t xml:space="preserve"> </w:t>
      </w:r>
      <w:r>
        <w:rPr>
          <w:color w:val="1F3863"/>
        </w:rPr>
        <w:t>Đề</w:t>
      </w:r>
      <w:r>
        <w:rPr>
          <w:color w:val="1F3863"/>
          <w:spacing w:val="-2"/>
        </w:rPr>
        <w:t xml:space="preserve"> </w:t>
      </w:r>
      <w:r>
        <w:rPr>
          <w:color w:val="1F3863"/>
          <w:spacing w:val="-4"/>
        </w:rPr>
        <w:t>tài.</w:t>
      </w:r>
    </w:p>
    <w:p w:rsidR="002470B4" w:rsidRDefault="00514B20">
      <w:pPr>
        <w:pStyle w:val="BodyText"/>
        <w:spacing w:before="281" w:line="360" w:lineRule="auto"/>
        <w:ind w:right="117"/>
      </w:pPr>
      <w:r>
        <w:t>Mục</w:t>
      </w:r>
      <w:r>
        <w:rPr>
          <w:spacing w:val="-7"/>
        </w:rPr>
        <w:t xml:space="preserve"> </w:t>
      </w:r>
      <w:r>
        <w:t>tiêu</w:t>
      </w:r>
      <w:r>
        <w:rPr>
          <w:spacing w:val="-7"/>
        </w:rPr>
        <w:t xml:space="preserve"> </w:t>
      </w:r>
      <w:r>
        <w:t>của</w:t>
      </w:r>
      <w:r>
        <w:rPr>
          <w:spacing w:val="-7"/>
        </w:rPr>
        <w:t xml:space="preserve"> </w:t>
      </w:r>
      <w:r>
        <w:t>đề</w:t>
      </w:r>
      <w:r>
        <w:rPr>
          <w:spacing w:val="-9"/>
        </w:rPr>
        <w:t xml:space="preserve"> </w:t>
      </w:r>
      <w:r>
        <w:t>tài</w:t>
      </w:r>
      <w:r>
        <w:rPr>
          <w:spacing w:val="-7"/>
        </w:rPr>
        <w:t xml:space="preserve"> </w:t>
      </w:r>
      <w:r>
        <w:t>là</w:t>
      </w:r>
      <w:r>
        <w:rPr>
          <w:spacing w:val="-9"/>
        </w:rPr>
        <w:t xml:space="preserve"> </w:t>
      </w:r>
      <w:r>
        <w:t>nghiên</w:t>
      </w:r>
      <w:r>
        <w:rPr>
          <w:spacing w:val="-7"/>
        </w:rPr>
        <w:t xml:space="preserve"> </w:t>
      </w:r>
      <w:r>
        <w:t>cứu</w:t>
      </w:r>
      <w:r>
        <w:rPr>
          <w:spacing w:val="-7"/>
        </w:rPr>
        <w:t xml:space="preserve"> </w:t>
      </w:r>
      <w:r>
        <w:t>và</w:t>
      </w:r>
      <w:r>
        <w:rPr>
          <w:spacing w:val="-9"/>
        </w:rPr>
        <w:t xml:space="preserve"> </w:t>
      </w:r>
      <w:r>
        <w:t>đề</w:t>
      </w:r>
      <w:r>
        <w:rPr>
          <w:spacing w:val="-7"/>
        </w:rPr>
        <w:t xml:space="preserve"> </w:t>
      </w:r>
      <w:r>
        <w:t>xuất</w:t>
      </w:r>
      <w:r>
        <w:rPr>
          <w:spacing w:val="-7"/>
        </w:rPr>
        <w:t xml:space="preserve"> </w:t>
      </w:r>
      <w:r>
        <w:t>các</w:t>
      </w:r>
      <w:r>
        <w:rPr>
          <w:spacing w:val="-7"/>
        </w:rPr>
        <w:t xml:space="preserve"> </w:t>
      </w:r>
      <w:r>
        <w:t>phương</w:t>
      </w:r>
      <w:r>
        <w:rPr>
          <w:spacing w:val="-7"/>
        </w:rPr>
        <w:t xml:space="preserve"> </w:t>
      </w:r>
      <w:r>
        <w:t>pháp</w:t>
      </w:r>
      <w:r>
        <w:rPr>
          <w:spacing w:val="-7"/>
        </w:rPr>
        <w:t xml:space="preserve"> </w:t>
      </w:r>
      <w:r>
        <w:t>chỉ</w:t>
      </w:r>
      <w:r>
        <w:rPr>
          <w:spacing w:val="-7"/>
        </w:rPr>
        <w:t xml:space="preserve"> </w:t>
      </w:r>
      <w:r>
        <w:t>đạo</w:t>
      </w:r>
      <w:r>
        <w:rPr>
          <w:spacing w:val="-7"/>
        </w:rPr>
        <w:t xml:space="preserve"> </w:t>
      </w:r>
      <w:r>
        <w:t>giáo viên trong việc chuẩn bị tâm lý cho trẻ năm tuổi tại trường mẫu giáo Hoa Sữa trước khi vào lớp một. Với mục đích giúp trẻ phát triển sự tự tin, kỹ năng giao tiếp</w:t>
      </w:r>
      <w:r>
        <w:rPr>
          <w:spacing w:val="-2"/>
        </w:rPr>
        <w:t xml:space="preserve"> </w:t>
      </w:r>
      <w:r>
        <w:t>và</w:t>
      </w:r>
      <w:r>
        <w:rPr>
          <w:spacing w:val="-3"/>
        </w:rPr>
        <w:t xml:space="preserve"> </w:t>
      </w:r>
      <w:r>
        <w:t>khả</w:t>
      </w:r>
      <w:r>
        <w:rPr>
          <w:spacing w:val="-3"/>
        </w:rPr>
        <w:t xml:space="preserve"> </w:t>
      </w:r>
      <w:r>
        <w:t>năng</w:t>
      </w:r>
      <w:r>
        <w:rPr>
          <w:spacing w:val="-2"/>
        </w:rPr>
        <w:t xml:space="preserve"> </w:t>
      </w:r>
      <w:r>
        <w:t>thích</w:t>
      </w:r>
      <w:r>
        <w:rPr>
          <w:spacing w:val="-2"/>
        </w:rPr>
        <w:t xml:space="preserve"> </w:t>
      </w:r>
      <w:r>
        <w:t>nghi</w:t>
      </w:r>
      <w:r>
        <w:rPr>
          <w:spacing w:val="-2"/>
        </w:rPr>
        <w:t xml:space="preserve"> </w:t>
      </w:r>
      <w:r>
        <w:t>với</w:t>
      </w:r>
      <w:r>
        <w:rPr>
          <w:spacing w:val="-2"/>
        </w:rPr>
        <w:t xml:space="preserve"> </w:t>
      </w:r>
      <w:r>
        <w:t>môi</w:t>
      </w:r>
      <w:r>
        <w:rPr>
          <w:spacing w:val="-5"/>
        </w:rPr>
        <w:t xml:space="preserve"> </w:t>
      </w:r>
      <w:r>
        <w:t>trường</w:t>
      </w:r>
      <w:r>
        <w:rPr>
          <w:spacing w:val="-2"/>
        </w:rPr>
        <w:t xml:space="preserve"> </w:t>
      </w:r>
      <w:r>
        <w:t>học</w:t>
      </w:r>
      <w:r>
        <w:rPr>
          <w:spacing w:val="-3"/>
        </w:rPr>
        <w:t xml:space="preserve"> </w:t>
      </w:r>
      <w:r>
        <w:t>tập</w:t>
      </w:r>
      <w:r>
        <w:rPr>
          <w:spacing w:val="-2"/>
        </w:rPr>
        <w:t xml:space="preserve"> </w:t>
      </w:r>
      <w:r>
        <w:t>mới.</w:t>
      </w:r>
      <w:r>
        <w:rPr>
          <w:spacing w:val="-4"/>
        </w:rPr>
        <w:t xml:space="preserve"> </w:t>
      </w:r>
      <w:r>
        <w:t>Đồng</w:t>
      </w:r>
      <w:r>
        <w:rPr>
          <w:spacing w:val="-2"/>
        </w:rPr>
        <w:t xml:space="preserve"> </w:t>
      </w:r>
      <w:r>
        <w:t>thời,</w:t>
      </w:r>
      <w:r>
        <w:rPr>
          <w:spacing w:val="-4"/>
        </w:rPr>
        <w:t xml:space="preserve"> </w:t>
      </w:r>
      <w:r>
        <w:t>đề</w:t>
      </w:r>
      <w:r>
        <w:rPr>
          <w:spacing w:val="-3"/>
        </w:rPr>
        <w:t xml:space="preserve"> </w:t>
      </w:r>
      <w:r>
        <w:t>tài</w:t>
      </w:r>
      <w:r>
        <w:rPr>
          <w:spacing w:val="-2"/>
        </w:rPr>
        <w:t xml:space="preserve"> </w:t>
      </w:r>
      <w:r>
        <w:t>hướng đến</w:t>
      </w:r>
      <w:r>
        <w:rPr>
          <w:spacing w:val="-14"/>
        </w:rPr>
        <w:t xml:space="preserve"> </w:t>
      </w:r>
      <w:r>
        <w:t>việc</w:t>
      </w:r>
      <w:r>
        <w:rPr>
          <w:spacing w:val="-15"/>
        </w:rPr>
        <w:t xml:space="preserve"> </w:t>
      </w:r>
      <w:r>
        <w:t>nâng</w:t>
      </w:r>
      <w:r>
        <w:rPr>
          <w:spacing w:val="-14"/>
        </w:rPr>
        <w:t xml:space="preserve"> </w:t>
      </w:r>
      <w:r>
        <w:t>cao</w:t>
      </w:r>
      <w:r>
        <w:rPr>
          <w:spacing w:val="-14"/>
        </w:rPr>
        <w:t xml:space="preserve"> </w:t>
      </w:r>
      <w:r>
        <w:t>nhận</w:t>
      </w:r>
      <w:r>
        <w:rPr>
          <w:spacing w:val="-14"/>
        </w:rPr>
        <w:t xml:space="preserve"> </w:t>
      </w:r>
      <w:r>
        <w:t>thức</w:t>
      </w:r>
      <w:r>
        <w:rPr>
          <w:spacing w:val="-15"/>
        </w:rPr>
        <w:t xml:space="preserve"> </w:t>
      </w:r>
      <w:r>
        <w:t>của</w:t>
      </w:r>
      <w:r>
        <w:rPr>
          <w:spacing w:val="-15"/>
        </w:rPr>
        <w:t xml:space="preserve"> </w:t>
      </w:r>
      <w:r>
        <w:t>phụ</w:t>
      </w:r>
      <w:r>
        <w:rPr>
          <w:spacing w:val="-16"/>
        </w:rPr>
        <w:t xml:space="preserve"> </w:t>
      </w:r>
      <w:r>
        <w:t>huynh</w:t>
      </w:r>
      <w:r>
        <w:rPr>
          <w:spacing w:val="-16"/>
        </w:rPr>
        <w:t xml:space="preserve"> </w:t>
      </w:r>
      <w:r>
        <w:t>về</w:t>
      </w:r>
      <w:r>
        <w:rPr>
          <w:spacing w:val="-15"/>
        </w:rPr>
        <w:t xml:space="preserve"> </w:t>
      </w:r>
      <w:r>
        <w:t>tầm</w:t>
      </w:r>
      <w:r>
        <w:rPr>
          <w:spacing w:val="-15"/>
        </w:rPr>
        <w:t xml:space="preserve"> </w:t>
      </w:r>
      <w:r>
        <w:t>quan</w:t>
      </w:r>
      <w:r>
        <w:rPr>
          <w:spacing w:val="-14"/>
        </w:rPr>
        <w:t xml:space="preserve"> </w:t>
      </w:r>
      <w:r>
        <w:t>trọng</w:t>
      </w:r>
      <w:r>
        <w:rPr>
          <w:spacing w:val="-14"/>
        </w:rPr>
        <w:t xml:space="preserve"> </w:t>
      </w:r>
      <w:r>
        <w:t>của</w:t>
      </w:r>
      <w:r>
        <w:rPr>
          <w:spacing w:val="-17"/>
        </w:rPr>
        <w:t xml:space="preserve"> </w:t>
      </w:r>
      <w:r>
        <w:t>công</w:t>
      </w:r>
      <w:r>
        <w:rPr>
          <w:spacing w:val="-14"/>
        </w:rPr>
        <w:t xml:space="preserve"> </w:t>
      </w:r>
      <w:r>
        <w:t>tác</w:t>
      </w:r>
      <w:r>
        <w:rPr>
          <w:spacing w:val="-15"/>
        </w:rPr>
        <w:t xml:space="preserve"> </w:t>
      </w:r>
      <w:r>
        <w:t>chuẩn bị</w:t>
      </w:r>
      <w:r>
        <w:rPr>
          <w:spacing w:val="-3"/>
        </w:rPr>
        <w:t xml:space="preserve"> </w:t>
      </w:r>
      <w:r>
        <w:t>tâm</w:t>
      </w:r>
      <w:r>
        <w:rPr>
          <w:spacing w:val="-4"/>
        </w:rPr>
        <w:t xml:space="preserve"> </w:t>
      </w:r>
      <w:r>
        <w:t>thế</w:t>
      </w:r>
      <w:r>
        <w:rPr>
          <w:spacing w:val="-4"/>
        </w:rPr>
        <w:t xml:space="preserve"> </w:t>
      </w:r>
      <w:r>
        <w:t>cho</w:t>
      </w:r>
      <w:r>
        <w:rPr>
          <w:spacing w:val="-4"/>
        </w:rPr>
        <w:t xml:space="preserve"> </w:t>
      </w:r>
      <w:r>
        <w:t>trẻ,</w:t>
      </w:r>
      <w:r>
        <w:rPr>
          <w:spacing w:val="-5"/>
        </w:rPr>
        <w:t xml:space="preserve"> </w:t>
      </w:r>
      <w:r>
        <w:t>góp</w:t>
      </w:r>
      <w:r>
        <w:rPr>
          <w:spacing w:val="-4"/>
        </w:rPr>
        <w:t xml:space="preserve"> </w:t>
      </w:r>
      <w:r>
        <w:t>phần</w:t>
      </w:r>
      <w:r>
        <w:rPr>
          <w:spacing w:val="-3"/>
        </w:rPr>
        <w:t xml:space="preserve"> </w:t>
      </w:r>
      <w:r>
        <w:t>nâng</w:t>
      </w:r>
      <w:r>
        <w:rPr>
          <w:spacing w:val="-4"/>
        </w:rPr>
        <w:t xml:space="preserve"> </w:t>
      </w:r>
      <w:r>
        <w:t>cao</w:t>
      </w:r>
      <w:r>
        <w:rPr>
          <w:spacing w:val="-4"/>
        </w:rPr>
        <w:t xml:space="preserve"> </w:t>
      </w:r>
      <w:r>
        <w:t>chất</w:t>
      </w:r>
      <w:r>
        <w:rPr>
          <w:spacing w:val="-3"/>
        </w:rPr>
        <w:t xml:space="preserve"> </w:t>
      </w:r>
      <w:r>
        <w:t>lượng</w:t>
      </w:r>
      <w:r>
        <w:rPr>
          <w:spacing w:val="-4"/>
        </w:rPr>
        <w:t xml:space="preserve"> </w:t>
      </w:r>
      <w:r>
        <w:t>giáo</w:t>
      </w:r>
      <w:r>
        <w:rPr>
          <w:spacing w:val="-4"/>
        </w:rPr>
        <w:t xml:space="preserve"> </w:t>
      </w:r>
      <w:r>
        <w:t>dục</w:t>
      </w:r>
      <w:r>
        <w:rPr>
          <w:spacing w:val="-4"/>
        </w:rPr>
        <w:t xml:space="preserve"> </w:t>
      </w:r>
      <w:r>
        <w:t>mầm</w:t>
      </w:r>
      <w:r>
        <w:rPr>
          <w:spacing w:val="-4"/>
        </w:rPr>
        <w:t xml:space="preserve"> </w:t>
      </w:r>
      <w:r>
        <w:t>non</w:t>
      </w:r>
      <w:r>
        <w:rPr>
          <w:spacing w:val="-4"/>
        </w:rPr>
        <w:t xml:space="preserve"> </w:t>
      </w:r>
      <w:r>
        <w:t>và</w:t>
      </w:r>
      <w:r>
        <w:rPr>
          <w:spacing w:val="-4"/>
        </w:rPr>
        <w:t xml:space="preserve"> </w:t>
      </w:r>
      <w:r>
        <w:t>hỗ</w:t>
      </w:r>
      <w:r>
        <w:rPr>
          <w:spacing w:val="-4"/>
        </w:rPr>
        <w:t xml:space="preserve"> </w:t>
      </w:r>
      <w:r>
        <w:t>trợ</w:t>
      </w:r>
      <w:r>
        <w:rPr>
          <w:spacing w:val="-4"/>
        </w:rPr>
        <w:t xml:space="preserve"> </w:t>
      </w:r>
      <w:r>
        <w:t>trẻ có quá trình chuyển tiếp thuận lợi từ mầm non lên tiểu học.</w:t>
      </w:r>
    </w:p>
    <w:p w:rsidR="002470B4" w:rsidRDefault="00514B20">
      <w:pPr>
        <w:pStyle w:val="Heading2"/>
        <w:numPr>
          <w:ilvl w:val="0"/>
          <w:numId w:val="3"/>
        </w:numPr>
        <w:tabs>
          <w:tab w:val="left" w:pos="380"/>
        </w:tabs>
        <w:spacing w:before="121"/>
        <w:ind w:left="380" w:hanging="280"/>
        <w:jc w:val="both"/>
      </w:pPr>
      <w:bookmarkStart w:id="4" w:name="_bookmark3"/>
      <w:bookmarkEnd w:id="4"/>
      <w:r>
        <w:rPr>
          <w:color w:val="1F3863"/>
        </w:rPr>
        <w:t>Đối</w:t>
      </w:r>
      <w:r>
        <w:rPr>
          <w:color w:val="1F3863"/>
          <w:spacing w:val="-2"/>
        </w:rPr>
        <w:t xml:space="preserve"> </w:t>
      </w:r>
      <w:r>
        <w:rPr>
          <w:color w:val="1F3863"/>
        </w:rPr>
        <w:t>tượng</w:t>
      </w:r>
      <w:r>
        <w:rPr>
          <w:color w:val="1F3863"/>
          <w:spacing w:val="-4"/>
        </w:rPr>
        <w:t xml:space="preserve"> </w:t>
      </w:r>
      <w:r>
        <w:rPr>
          <w:color w:val="1F3863"/>
        </w:rPr>
        <w:t>và</w:t>
      </w:r>
      <w:r>
        <w:rPr>
          <w:color w:val="1F3863"/>
          <w:spacing w:val="-2"/>
        </w:rPr>
        <w:t xml:space="preserve"> </w:t>
      </w:r>
      <w:r>
        <w:rPr>
          <w:color w:val="1F3863"/>
        </w:rPr>
        <w:t>phạm</w:t>
      </w:r>
      <w:r>
        <w:rPr>
          <w:color w:val="1F3863"/>
          <w:spacing w:val="-4"/>
        </w:rPr>
        <w:t xml:space="preserve"> </w:t>
      </w:r>
      <w:r>
        <w:rPr>
          <w:color w:val="1F3863"/>
        </w:rPr>
        <w:t>vi</w:t>
      </w:r>
      <w:r>
        <w:rPr>
          <w:color w:val="1F3863"/>
          <w:spacing w:val="-2"/>
        </w:rPr>
        <w:t xml:space="preserve"> </w:t>
      </w:r>
      <w:r>
        <w:rPr>
          <w:color w:val="1F3863"/>
        </w:rPr>
        <w:t>nghiên</w:t>
      </w:r>
      <w:r>
        <w:rPr>
          <w:color w:val="1F3863"/>
          <w:spacing w:val="-2"/>
        </w:rPr>
        <w:t xml:space="preserve"> </w:t>
      </w:r>
      <w:r>
        <w:rPr>
          <w:color w:val="1F3863"/>
          <w:spacing w:val="-4"/>
        </w:rPr>
        <w:t>cứu:</w:t>
      </w:r>
    </w:p>
    <w:p w:rsidR="002470B4" w:rsidRDefault="00514B20">
      <w:pPr>
        <w:spacing w:before="281"/>
        <w:ind w:left="820"/>
        <w:rPr>
          <w:i/>
          <w:sz w:val="28"/>
        </w:rPr>
      </w:pPr>
      <w:r>
        <w:rPr>
          <w:i/>
          <w:color w:val="2C3458"/>
          <w:sz w:val="28"/>
        </w:rPr>
        <w:t>Đối</w:t>
      </w:r>
      <w:r>
        <w:rPr>
          <w:i/>
          <w:color w:val="2C3458"/>
          <w:spacing w:val="-6"/>
          <w:sz w:val="28"/>
        </w:rPr>
        <w:t xml:space="preserve"> </w:t>
      </w:r>
      <w:r>
        <w:rPr>
          <w:i/>
          <w:color w:val="2C3458"/>
          <w:sz w:val="28"/>
        </w:rPr>
        <w:t>tượng</w:t>
      </w:r>
      <w:r>
        <w:rPr>
          <w:i/>
          <w:color w:val="2C3458"/>
          <w:spacing w:val="-3"/>
          <w:sz w:val="28"/>
        </w:rPr>
        <w:t xml:space="preserve"> </w:t>
      </w:r>
      <w:r>
        <w:rPr>
          <w:i/>
          <w:color w:val="2C3458"/>
          <w:sz w:val="28"/>
        </w:rPr>
        <w:t>nghiên</w:t>
      </w:r>
      <w:r>
        <w:rPr>
          <w:i/>
          <w:color w:val="2C3458"/>
          <w:spacing w:val="-3"/>
          <w:sz w:val="28"/>
        </w:rPr>
        <w:t xml:space="preserve"> </w:t>
      </w:r>
      <w:r>
        <w:rPr>
          <w:i/>
          <w:color w:val="2C3458"/>
          <w:spacing w:val="-4"/>
          <w:sz w:val="28"/>
        </w:rPr>
        <w:t>cứu:</w:t>
      </w:r>
    </w:p>
    <w:p w:rsidR="002470B4" w:rsidRDefault="00514B20">
      <w:pPr>
        <w:pStyle w:val="BodyText"/>
        <w:spacing w:before="280" w:line="360" w:lineRule="auto"/>
        <w:ind w:right="117"/>
      </w:pPr>
      <w:r>
        <w:t>Là giáo viên, phụ huynh và học sinh mẫu giáo năm tuổi của trường mẫu giáo Hoa Sữa Phường Đoàn Kết, thị xã Buôn Hồ, tỉnh Đaklak.</w:t>
      </w:r>
    </w:p>
    <w:p w:rsidR="002470B4" w:rsidRDefault="00514B20">
      <w:pPr>
        <w:spacing w:before="122"/>
        <w:ind w:left="820"/>
        <w:rPr>
          <w:i/>
          <w:sz w:val="28"/>
        </w:rPr>
      </w:pPr>
      <w:r>
        <w:rPr>
          <w:i/>
          <w:color w:val="2C3458"/>
          <w:sz w:val="28"/>
        </w:rPr>
        <w:t>Phạm</w:t>
      </w:r>
      <w:r>
        <w:rPr>
          <w:i/>
          <w:color w:val="2C3458"/>
          <w:spacing w:val="-5"/>
          <w:sz w:val="28"/>
        </w:rPr>
        <w:t xml:space="preserve"> </w:t>
      </w:r>
      <w:r>
        <w:rPr>
          <w:i/>
          <w:color w:val="2C3458"/>
          <w:sz w:val="28"/>
        </w:rPr>
        <w:t>vi</w:t>
      </w:r>
      <w:r>
        <w:rPr>
          <w:i/>
          <w:color w:val="2C3458"/>
          <w:spacing w:val="-6"/>
          <w:sz w:val="28"/>
        </w:rPr>
        <w:t xml:space="preserve"> </w:t>
      </w:r>
      <w:r>
        <w:rPr>
          <w:i/>
          <w:color w:val="2C3458"/>
          <w:sz w:val="28"/>
        </w:rPr>
        <w:t>nghiên</w:t>
      </w:r>
      <w:r>
        <w:rPr>
          <w:i/>
          <w:color w:val="2C3458"/>
          <w:spacing w:val="-2"/>
          <w:sz w:val="28"/>
        </w:rPr>
        <w:t xml:space="preserve"> </w:t>
      </w:r>
      <w:r>
        <w:rPr>
          <w:i/>
          <w:color w:val="2C3458"/>
          <w:spacing w:val="-4"/>
          <w:sz w:val="28"/>
        </w:rPr>
        <w:t>cứu:</w:t>
      </w:r>
    </w:p>
    <w:p w:rsidR="002470B4" w:rsidRDefault="002470B4">
      <w:pPr>
        <w:rPr>
          <w:sz w:val="28"/>
        </w:rPr>
        <w:sectPr w:rsidR="002470B4">
          <w:pgSz w:w="11910" w:h="16850"/>
          <w:pgMar w:top="1360" w:right="1320" w:bottom="280" w:left="1340" w:header="719" w:footer="0" w:gutter="0"/>
          <w:cols w:space="720"/>
        </w:sectPr>
      </w:pPr>
    </w:p>
    <w:p w:rsidR="002470B4" w:rsidRDefault="00514B20">
      <w:pPr>
        <w:pStyle w:val="BodyText"/>
        <w:spacing w:before="79" w:line="360" w:lineRule="auto"/>
        <w:ind w:right="113"/>
      </w:pPr>
      <w:r>
        <w:lastRenderedPageBreak/>
        <w:t>Khảo sát thực trạng, phân tích nguyên nhân, đề xuất các giải pháp nhằm nâng cao</w:t>
      </w:r>
      <w:r>
        <w:rPr>
          <w:spacing w:val="-1"/>
        </w:rPr>
        <w:t xml:space="preserve"> </w:t>
      </w:r>
      <w:r>
        <w:t>hiệu</w:t>
      </w:r>
      <w:r>
        <w:rPr>
          <w:spacing w:val="-1"/>
        </w:rPr>
        <w:t xml:space="preserve"> </w:t>
      </w:r>
      <w:r>
        <w:t>quả</w:t>
      </w:r>
      <w:r>
        <w:rPr>
          <w:spacing w:val="-1"/>
        </w:rPr>
        <w:t xml:space="preserve"> </w:t>
      </w:r>
      <w:r>
        <w:t>chỉ</w:t>
      </w:r>
      <w:r>
        <w:rPr>
          <w:spacing w:val="-2"/>
        </w:rPr>
        <w:t xml:space="preserve"> </w:t>
      </w:r>
      <w:r>
        <w:t>đạo giáo viên trong</w:t>
      </w:r>
      <w:r>
        <w:rPr>
          <w:spacing w:val="-1"/>
        </w:rPr>
        <w:t xml:space="preserve"> </w:t>
      </w:r>
      <w:r>
        <w:t>quá</w:t>
      </w:r>
      <w:r>
        <w:rPr>
          <w:spacing w:val="-1"/>
        </w:rPr>
        <w:t xml:space="preserve"> </w:t>
      </w:r>
      <w:r>
        <w:t>trình</w:t>
      </w:r>
      <w:r>
        <w:rPr>
          <w:spacing w:val="-1"/>
        </w:rPr>
        <w:t xml:space="preserve"> </w:t>
      </w:r>
      <w:r>
        <w:t>hỗ</w:t>
      </w:r>
      <w:r>
        <w:rPr>
          <w:spacing w:val="-1"/>
        </w:rPr>
        <w:t xml:space="preserve"> </w:t>
      </w:r>
      <w:r>
        <w:t>trợ</w:t>
      </w:r>
      <w:r>
        <w:rPr>
          <w:spacing w:val="-1"/>
        </w:rPr>
        <w:t xml:space="preserve"> </w:t>
      </w:r>
      <w:r>
        <w:t>trẻ</w:t>
      </w:r>
      <w:r>
        <w:rPr>
          <w:spacing w:val="-2"/>
        </w:rPr>
        <w:t xml:space="preserve"> </w:t>
      </w:r>
      <w:r>
        <w:t xml:space="preserve">sẵn sàng bước vào môi trường tiểu học năm học 2025 -2026, với đối tượng nghiên cứu là trẻ năm </w:t>
      </w:r>
      <w:r>
        <w:rPr>
          <w:spacing w:val="-2"/>
        </w:rPr>
        <w:t>tuổi,</w:t>
      </w:r>
    </w:p>
    <w:p w:rsidR="002470B4" w:rsidRDefault="00514B20">
      <w:pPr>
        <w:pStyle w:val="Heading2"/>
        <w:numPr>
          <w:ilvl w:val="0"/>
          <w:numId w:val="3"/>
        </w:numPr>
        <w:tabs>
          <w:tab w:val="left" w:pos="380"/>
        </w:tabs>
        <w:ind w:left="380" w:hanging="280"/>
        <w:jc w:val="both"/>
      </w:pPr>
      <w:bookmarkStart w:id="5" w:name="_bookmark4"/>
      <w:bookmarkEnd w:id="5"/>
      <w:r>
        <w:rPr>
          <w:color w:val="1F3863"/>
        </w:rPr>
        <w:t>Giới</w:t>
      </w:r>
      <w:r>
        <w:rPr>
          <w:color w:val="1F3863"/>
          <w:spacing w:val="-4"/>
        </w:rPr>
        <w:t xml:space="preserve"> </w:t>
      </w:r>
      <w:r>
        <w:rPr>
          <w:color w:val="1F3863"/>
        </w:rPr>
        <w:t>hạn</w:t>
      </w:r>
      <w:r>
        <w:rPr>
          <w:color w:val="1F3863"/>
          <w:spacing w:val="-3"/>
        </w:rPr>
        <w:t xml:space="preserve"> </w:t>
      </w:r>
      <w:r>
        <w:rPr>
          <w:color w:val="1F3863"/>
        </w:rPr>
        <w:t>của</w:t>
      </w:r>
      <w:r>
        <w:rPr>
          <w:color w:val="1F3863"/>
          <w:spacing w:val="-2"/>
        </w:rPr>
        <w:t xml:space="preserve"> </w:t>
      </w:r>
      <w:r>
        <w:rPr>
          <w:color w:val="1F3863"/>
        </w:rPr>
        <w:t>đề</w:t>
      </w:r>
      <w:r>
        <w:rPr>
          <w:color w:val="1F3863"/>
          <w:spacing w:val="-3"/>
        </w:rPr>
        <w:t xml:space="preserve"> </w:t>
      </w:r>
      <w:r>
        <w:rPr>
          <w:color w:val="1F3863"/>
          <w:spacing w:val="-4"/>
        </w:rPr>
        <w:t>tài.</w:t>
      </w:r>
    </w:p>
    <w:p w:rsidR="002470B4" w:rsidRDefault="00514B20">
      <w:pPr>
        <w:pStyle w:val="BodyText"/>
        <w:spacing w:before="280" w:line="360" w:lineRule="auto"/>
        <w:ind w:right="115" w:firstLine="789"/>
      </w:pPr>
      <w:r>
        <w:t>Đề</w:t>
      </w:r>
      <w:r>
        <w:rPr>
          <w:spacing w:val="-5"/>
        </w:rPr>
        <w:t xml:space="preserve"> </w:t>
      </w:r>
      <w:r>
        <w:t>tài</w:t>
      </w:r>
      <w:r>
        <w:rPr>
          <w:spacing w:val="-3"/>
        </w:rPr>
        <w:t xml:space="preserve"> </w:t>
      </w:r>
      <w:r>
        <w:t>tập</w:t>
      </w:r>
      <w:r>
        <w:rPr>
          <w:spacing w:val="-5"/>
        </w:rPr>
        <w:t xml:space="preserve"> </w:t>
      </w:r>
      <w:r>
        <w:t>trung</w:t>
      </w:r>
      <w:r>
        <w:rPr>
          <w:spacing w:val="-5"/>
        </w:rPr>
        <w:t xml:space="preserve"> </w:t>
      </w:r>
      <w:r>
        <w:t>nghiên</w:t>
      </w:r>
      <w:r>
        <w:rPr>
          <w:spacing w:val="-1"/>
        </w:rPr>
        <w:t xml:space="preserve"> </w:t>
      </w:r>
      <w:r>
        <w:t>cứu</w:t>
      </w:r>
      <w:r>
        <w:rPr>
          <w:spacing w:val="-1"/>
        </w:rPr>
        <w:t xml:space="preserve"> </w:t>
      </w:r>
      <w:r>
        <w:t>công</w:t>
      </w:r>
      <w:r>
        <w:rPr>
          <w:spacing w:val="-3"/>
        </w:rPr>
        <w:t xml:space="preserve"> </w:t>
      </w:r>
      <w:r>
        <w:t>tác chuẩn</w:t>
      </w:r>
      <w:r>
        <w:rPr>
          <w:spacing w:val="-5"/>
        </w:rPr>
        <w:t xml:space="preserve"> </w:t>
      </w:r>
      <w:r>
        <w:t>bị</w:t>
      </w:r>
      <w:r>
        <w:rPr>
          <w:spacing w:val="-4"/>
        </w:rPr>
        <w:t xml:space="preserve"> </w:t>
      </w:r>
      <w:r>
        <w:t>tâm</w:t>
      </w:r>
      <w:r>
        <w:rPr>
          <w:spacing w:val="-4"/>
        </w:rPr>
        <w:t xml:space="preserve"> </w:t>
      </w:r>
      <w:r>
        <w:t>lý cho</w:t>
      </w:r>
      <w:r>
        <w:rPr>
          <w:spacing w:val="-5"/>
        </w:rPr>
        <w:t xml:space="preserve"> </w:t>
      </w:r>
      <w:r>
        <w:t>trẻ</w:t>
      </w:r>
      <w:r>
        <w:rPr>
          <w:spacing w:val="-4"/>
        </w:rPr>
        <w:t xml:space="preserve"> </w:t>
      </w:r>
      <w:r>
        <w:t>năm</w:t>
      </w:r>
      <w:r>
        <w:rPr>
          <w:spacing w:val="-3"/>
        </w:rPr>
        <w:t xml:space="preserve"> </w:t>
      </w:r>
      <w:r>
        <w:t>tuổi</w:t>
      </w:r>
      <w:r>
        <w:rPr>
          <w:spacing w:val="-4"/>
        </w:rPr>
        <w:t xml:space="preserve"> </w:t>
      </w:r>
      <w:r>
        <w:t>vào lớp một tại trường mẫu giáo Hoa Sữa, thị xã Buôn Hồ, tỉnh Đaklak.</w:t>
      </w:r>
    </w:p>
    <w:p w:rsidR="002470B4" w:rsidRDefault="00514B20">
      <w:pPr>
        <w:pStyle w:val="Heading2"/>
        <w:numPr>
          <w:ilvl w:val="0"/>
          <w:numId w:val="3"/>
        </w:numPr>
        <w:tabs>
          <w:tab w:val="left" w:pos="379"/>
        </w:tabs>
        <w:spacing w:before="122"/>
        <w:ind w:left="379" w:hanging="279"/>
        <w:jc w:val="both"/>
      </w:pPr>
      <w:bookmarkStart w:id="6" w:name="_bookmark5"/>
      <w:bookmarkEnd w:id="6"/>
      <w:r>
        <w:rPr>
          <w:color w:val="1F3863"/>
        </w:rPr>
        <w:t>Phương</w:t>
      </w:r>
      <w:r>
        <w:rPr>
          <w:color w:val="1F3863"/>
          <w:spacing w:val="-6"/>
        </w:rPr>
        <w:t xml:space="preserve"> </w:t>
      </w:r>
      <w:r>
        <w:rPr>
          <w:color w:val="1F3863"/>
        </w:rPr>
        <w:t>pháp</w:t>
      </w:r>
      <w:r>
        <w:rPr>
          <w:color w:val="1F3863"/>
          <w:spacing w:val="-6"/>
        </w:rPr>
        <w:t xml:space="preserve"> </w:t>
      </w:r>
      <w:r>
        <w:rPr>
          <w:color w:val="1F3863"/>
        </w:rPr>
        <w:t>nghiên</w:t>
      </w:r>
      <w:r>
        <w:rPr>
          <w:color w:val="1F3863"/>
          <w:spacing w:val="-5"/>
        </w:rPr>
        <w:t xml:space="preserve"> </w:t>
      </w:r>
      <w:r>
        <w:rPr>
          <w:color w:val="1F3863"/>
          <w:spacing w:val="-4"/>
        </w:rPr>
        <w:t>cứu.</w:t>
      </w:r>
    </w:p>
    <w:p w:rsidR="002470B4" w:rsidRDefault="00514B20">
      <w:pPr>
        <w:pStyle w:val="BodyText"/>
        <w:spacing w:before="280" w:line="360" w:lineRule="auto"/>
        <w:ind w:right="120"/>
      </w:pPr>
      <w:r>
        <w:rPr>
          <w:i/>
          <w:color w:val="2C3458"/>
        </w:rPr>
        <w:t>Phương</w:t>
      </w:r>
      <w:r>
        <w:rPr>
          <w:i/>
          <w:color w:val="2C3458"/>
          <w:spacing w:val="-15"/>
        </w:rPr>
        <w:t xml:space="preserve"> </w:t>
      </w:r>
      <w:r>
        <w:rPr>
          <w:i/>
          <w:color w:val="2C3458"/>
        </w:rPr>
        <w:t>pháp</w:t>
      </w:r>
      <w:r>
        <w:rPr>
          <w:i/>
          <w:color w:val="2C3458"/>
          <w:spacing w:val="-14"/>
        </w:rPr>
        <w:t xml:space="preserve"> </w:t>
      </w:r>
      <w:r>
        <w:rPr>
          <w:i/>
          <w:color w:val="2C3458"/>
        </w:rPr>
        <w:t>khảo</w:t>
      </w:r>
      <w:r>
        <w:rPr>
          <w:i/>
          <w:color w:val="2C3458"/>
          <w:spacing w:val="-15"/>
        </w:rPr>
        <w:t xml:space="preserve"> </w:t>
      </w:r>
      <w:r>
        <w:rPr>
          <w:i/>
          <w:color w:val="2C3458"/>
        </w:rPr>
        <w:t>sát</w:t>
      </w:r>
      <w:r>
        <w:rPr>
          <w:i/>
          <w:color w:val="2C3458"/>
          <w:spacing w:val="-15"/>
        </w:rPr>
        <w:t xml:space="preserve"> </w:t>
      </w:r>
      <w:r>
        <w:rPr>
          <w:i/>
          <w:color w:val="2C3458"/>
        </w:rPr>
        <w:t>thực</w:t>
      </w:r>
      <w:r>
        <w:rPr>
          <w:i/>
          <w:color w:val="2C3458"/>
          <w:spacing w:val="-15"/>
        </w:rPr>
        <w:t xml:space="preserve"> </w:t>
      </w:r>
      <w:r>
        <w:rPr>
          <w:i/>
          <w:color w:val="2C3458"/>
        </w:rPr>
        <w:t>tế:</w:t>
      </w:r>
      <w:r>
        <w:rPr>
          <w:i/>
          <w:color w:val="2C3458"/>
          <w:spacing w:val="-16"/>
        </w:rPr>
        <w:t xml:space="preserve"> </w:t>
      </w:r>
      <w:r>
        <w:t>Tiến</w:t>
      </w:r>
      <w:r>
        <w:rPr>
          <w:spacing w:val="-15"/>
        </w:rPr>
        <w:t xml:space="preserve"> </w:t>
      </w:r>
      <w:r>
        <w:t>hành</w:t>
      </w:r>
      <w:r>
        <w:rPr>
          <w:spacing w:val="-15"/>
        </w:rPr>
        <w:t xml:space="preserve"> </w:t>
      </w:r>
      <w:r>
        <w:t>khảo</w:t>
      </w:r>
      <w:r>
        <w:rPr>
          <w:spacing w:val="-15"/>
        </w:rPr>
        <w:t xml:space="preserve"> </w:t>
      </w:r>
      <w:r>
        <w:t>sát</w:t>
      </w:r>
      <w:r>
        <w:rPr>
          <w:spacing w:val="-15"/>
        </w:rPr>
        <w:t xml:space="preserve"> </w:t>
      </w:r>
      <w:r>
        <w:t>hoàn</w:t>
      </w:r>
      <w:r>
        <w:rPr>
          <w:spacing w:val="-15"/>
        </w:rPr>
        <w:t xml:space="preserve"> </w:t>
      </w:r>
      <w:r>
        <w:t>cảnh</w:t>
      </w:r>
      <w:r>
        <w:rPr>
          <w:spacing w:val="-15"/>
        </w:rPr>
        <w:t xml:space="preserve"> </w:t>
      </w:r>
      <w:r>
        <w:t>gia</w:t>
      </w:r>
      <w:r>
        <w:rPr>
          <w:spacing w:val="-17"/>
        </w:rPr>
        <w:t xml:space="preserve"> </w:t>
      </w:r>
      <w:r>
        <w:t>đình,</w:t>
      </w:r>
      <w:r>
        <w:rPr>
          <w:spacing w:val="-16"/>
        </w:rPr>
        <w:t xml:space="preserve"> </w:t>
      </w:r>
      <w:r>
        <w:t>điều kiện sống của trẻ năm tuổi, mức độ quan tâm của phụ huynh đến việc chuẩn bị tâm lý cho con vào lớp một, từ đó xác định những khó khăn và nhu cầu thực tế.</w:t>
      </w:r>
    </w:p>
    <w:p w:rsidR="002470B4" w:rsidRDefault="00514B20">
      <w:pPr>
        <w:pStyle w:val="BodyText"/>
        <w:spacing w:before="122" w:line="360" w:lineRule="auto"/>
        <w:ind w:right="122"/>
      </w:pPr>
      <w:r>
        <w:rPr>
          <w:i/>
          <w:color w:val="2C3458"/>
        </w:rPr>
        <w:t xml:space="preserve">Phương pháp quan sát: </w:t>
      </w:r>
      <w:r>
        <w:t>Quan sát quá trình học tập, vui chơi của trẻ tại trường</w:t>
      </w:r>
      <w:r>
        <w:rPr>
          <w:spacing w:val="-6"/>
        </w:rPr>
        <w:t xml:space="preserve"> </w:t>
      </w:r>
      <w:r>
        <w:t>mẫu</w:t>
      </w:r>
      <w:r>
        <w:rPr>
          <w:spacing w:val="-6"/>
        </w:rPr>
        <w:t xml:space="preserve"> </w:t>
      </w:r>
      <w:r>
        <w:t>giáo</w:t>
      </w:r>
      <w:r>
        <w:rPr>
          <w:spacing w:val="-6"/>
        </w:rPr>
        <w:t xml:space="preserve"> </w:t>
      </w:r>
      <w:r>
        <w:t>để</w:t>
      </w:r>
      <w:r>
        <w:rPr>
          <w:spacing w:val="-7"/>
        </w:rPr>
        <w:t xml:space="preserve"> </w:t>
      </w:r>
      <w:r>
        <w:t>đánh</w:t>
      </w:r>
      <w:r>
        <w:rPr>
          <w:spacing w:val="-6"/>
        </w:rPr>
        <w:t xml:space="preserve"> </w:t>
      </w:r>
      <w:r>
        <w:t>giá</w:t>
      </w:r>
      <w:r>
        <w:rPr>
          <w:spacing w:val="-7"/>
        </w:rPr>
        <w:t xml:space="preserve"> </w:t>
      </w:r>
      <w:r>
        <w:t>mức</w:t>
      </w:r>
      <w:r>
        <w:rPr>
          <w:spacing w:val="-7"/>
        </w:rPr>
        <w:t xml:space="preserve"> </w:t>
      </w:r>
      <w:r>
        <w:t>độ</w:t>
      </w:r>
      <w:r>
        <w:rPr>
          <w:spacing w:val="-6"/>
        </w:rPr>
        <w:t xml:space="preserve"> </w:t>
      </w:r>
      <w:r>
        <w:t>sẵn</w:t>
      </w:r>
      <w:r>
        <w:rPr>
          <w:spacing w:val="-6"/>
        </w:rPr>
        <w:t xml:space="preserve"> </w:t>
      </w:r>
      <w:r>
        <w:t>sàng</w:t>
      </w:r>
      <w:r>
        <w:rPr>
          <w:spacing w:val="-6"/>
        </w:rPr>
        <w:t xml:space="preserve"> </w:t>
      </w:r>
      <w:r>
        <w:t>về</w:t>
      </w:r>
      <w:r>
        <w:rPr>
          <w:spacing w:val="-7"/>
        </w:rPr>
        <w:t xml:space="preserve"> </w:t>
      </w:r>
      <w:r>
        <w:t>mặt</w:t>
      </w:r>
      <w:r>
        <w:rPr>
          <w:spacing w:val="-6"/>
        </w:rPr>
        <w:t xml:space="preserve"> </w:t>
      </w:r>
      <w:r>
        <w:t>tâm</w:t>
      </w:r>
      <w:r>
        <w:rPr>
          <w:spacing w:val="-7"/>
        </w:rPr>
        <w:t xml:space="preserve"> </w:t>
      </w:r>
      <w:r>
        <w:t>lý,</w:t>
      </w:r>
      <w:r>
        <w:rPr>
          <w:spacing w:val="-7"/>
        </w:rPr>
        <w:t xml:space="preserve"> </w:t>
      </w:r>
      <w:r>
        <w:t>kỹ</w:t>
      </w:r>
      <w:r>
        <w:rPr>
          <w:spacing w:val="-8"/>
        </w:rPr>
        <w:t xml:space="preserve"> </w:t>
      </w:r>
      <w:r>
        <w:t>năng</w:t>
      </w:r>
      <w:r>
        <w:rPr>
          <w:spacing w:val="-6"/>
        </w:rPr>
        <w:t xml:space="preserve"> </w:t>
      </w:r>
      <w:r>
        <w:t>xã</w:t>
      </w:r>
      <w:r>
        <w:rPr>
          <w:spacing w:val="-7"/>
        </w:rPr>
        <w:t xml:space="preserve"> </w:t>
      </w:r>
      <w:r>
        <w:t>hội,</w:t>
      </w:r>
      <w:r>
        <w:rPr>
          <w:spacing w:val="-7"/>
        </w:rPr>
        <w:t xml:space="preserve"> </w:t>
      </w:r>
      <w:r>
        <w:t>khả năng giao tiếp và thích nghi của trẻ.</w:t>
      </w:r>
    </w:p>
    <w:p w:rsidR="002470B4" w:rsidRDefault="00514B20">
      <w:pPr>
        <w:pStyle w:val="BodyText"/>
        <w:spacing w:before="118" w:line="360" w:lineRule="auto"/>
        <w:ind w:right="123"/>
      </w:pPr>
      <w:r>
        <w:rPr>
          <w:i/>
          <w:color w:val="2C3458"/>
        </w:rPr>
        <w:t>Phương pháp trò chuyện</w:t>
      </w:r>
      <w:r>
        <w:rPr>
          <w:color w:val="2C3458"/>
        </w:rPr>
        <w:t xml:space="preserve">: </w:t>
      </w:r>
      <w:r>
        <w:t>Trò chuyện với trẻ, giáo viên và phụ huynh để tìm</w:t>
      </w:r>
      <w:r>
        <w:rPr>
          <w:spacing w:val="-13"/>
        </w:rPr>
        <w:t xml:space="preserve"> </w:t>
      </w:r>
      <w:r>
        <w:t>hiểu</w:t>
      </w:r>
      <w:r>
        <w:rPr>
          <w:spacing w:val="-9"/>
        </w:rPr>
        <w:t xml:space="preserve"> </w:t>
      </w:r>
      <w:r>
        <w:t>tâm</w:t>
      </w:r>
      <w:r>
        <w:rPr>
          <w:spacing w:val="-10"/>
        </w:rPr>
        <w:t xml:space="preserve"> </w:t>
      </w:r>
      <w:r>
        <w:t>lý,</w:t>
      </w:r>
      <w:r>
        <w:rPr>
          <w:spacing w:val="-11"/>
        </w:rPr>
        <w:t xml:space="preserve"> </w:t>
      </w:r>
      <w:r>
        <w:t>cảm</w:t>
      </w:r>
      <w:r>
        <w:rPr>
          <w:spacing w:val="-12"/>
        </w:rPr>
        <w:t xml:space="preserve"> </w:t>
      </w:r>
      <w:r>
        <w:t>xúc</w:t>
      </w:r>
      <w:r>
        <w:rPr>
          <w:spacing w:val="-10"/>
        </w:rPr>
        <w:t xml:space="preserve"> </w:t>
      </w:r>
      <w:r>
        <w:t>của</w:t>
      </w:r>
      <w:r>
        <w:rPr>
          <w:spacing w:val="-10"/>
        </w:rPr>
        <w:t xml:space="preserve"> </w:t>
      </w:r>
      <w:r>
        <w:t>trẻ</w:t>
      </w:r>
      <w:r>
        <w:rPr>
          <w:spacing w:val="-12"/>
        </w:rPr>
        <w:t xml:space="preserve"> </w:t>
      </w:r>
      <w:r>
        <w:t>khi</w:t>
      </w:r>
      <w:r>
        <w:rPr>
          <w:spacing w:val="-9"/>
        </w:rPr>
        <w:t xml:space="preserve"> </w:t>
      </w:r>
      <w:r>
        <w:t>chuẩn</w:t>
      </w:r>
      <w:r>
        <w:rPr>
          <w:spacing w:val="-11"/>
        </w:rPr>
        <w:t xml:space="preserve"> </w:t>
      </w:r>
      <w:r>
        <w:t>bị</w:t>
      </w:r>
      <w:r>
        <w:rPr>
          <w:spacing w:val="-12"/>
        </w:rPr>
        <w:t xml:space="preserve"> </w:t>
      </w:r>
      <w:r>
        <w:t>bước</w:t>
      </w:r>
      <w:r>
        <w:rPr>
          <w:spacing w:val="-12"/>
        </w:rPr>
        <w:t xml:space="preserve"> </w:t>
      </w:r>
      <w:r>
        <w:t>vào</w:t>
      </w:r>
      <w:r>
        <w:rPr>
          <w:spacing w:val="-9"/>
        </w:rPr>
        <w:t xml:space="preserve"> </w:t>
      </w:r>
      <w:r>
        <w:t>môi</w:t>
      </w:r>
      <w:r>
        <w:rPr>
          <w:spacing w:val="-9"/>
        </w:rPr>
        <w:t xml:space="preserve"> </w:t>
      </w:r>
      <w:r>
        <w:t>trường</w:t>
      </w:r>
      <w:r>
        <w:rPr>
          <w:spacing w:val="-12"/>
        </w:rPr>
        <w:t xml:space="preserve"> </w:t>
      </w:r>
      <w:r>
        <w:t>tiểu</w:t>
      </w:r>
      <w:r>
        <w:rPr>
          <w:spacing w:val="-11"/>
        </w:rPr>
        <w:t xml:space="preserve"> </w:t>
      </w:r>
      <w:r>
        <w:t>học,</w:t>
      </w:r>
      <w:r>
        <w:rPr>
          <w:spacing w:val="-13"/>
        </w:rPr>
        <w:t xml:space="preserve"> </w:t>
      </w:r>
      <w:r>
        <w:t>đồng thời động viên, hướng dẫn trẻ phát triển sự tự tin và kỹ năng giao tiếp.</w:t>
      </w:r>
    </w:p>
    <w:p w:rsidR="002470B4" w:rsidRDefault="00514B20">
      <w:pPr>
        <w:pStyle w:val="BodyText"/>
        <w:spacing w:before="121" w:line="360" w:lineRule="auto"/>
        <w:ind w:right="117"/>
      </w:pPr>
      <w:r>
        <w:rPr>
          <w:i/>
          <w:color w:val="2C3458"/>
        </w:rPr>
        <w:t>Phương pháp nêu gương</w:t>
      </w:r>
      <w:r>
        <w:rPr>
          <w:color w:val="2C3458"/>
        </w:rPr>
        <w:t xml:space="preserve">: </w:t>
      </w:r>
      <w:r>
        <w:t>Khen ngợi, động viên những trẻ có sự tiến bộ trong</w:t>
      </w:r>
      <w:r>
        <w:rPr>
          <w:spacing w:val="-5"/>
        </w:rPr>
        <w:t xml:space="preserve"> </w:t>
      </w:r>
      <w:r>
        <w:t>việc</w:t>
      </w:r>
      <w:r>
        <w:rPr>
          <w:spacing w:val="-5"/>
        </w:rPr>
        <w:t xml:space="preserve"> </w:t>
      </w:r>
      <w:r>
        <w:t>rèn</w:t>
      </w:r>
      <w:r>
        <w:rPr>
          <w:spacing w:val="-5"/>
        </w:rPr>
        <w:t xml:space="preserve"> </w:t>
      </w:r>
      <w:r>
        <w:t>luyện</w:t>
      </w:r>
      <w:r>
        <w:rPr>
          <w:spacing w:val="-5"/>
        </w:rPr>
        <w:t xml:space="preserve"> </w:t>
      </w:r>
      <w:r>
        <w:t>các</w:t>
      </w:r>
      <w:r>
        <w:rPr>
          <w:spacing w:val="-5"/>
        </w:rPr>
        <w:t xml:space="preserve"> </w:t>
      </w:r>
      <w:r>
        <w:t>kỹ</w:t>
      </w:r>
      <w:r>
        <w:rPr>
          <w:spacing w:val="-5"/>
        </w:rPr>
        <w:t xml:space="preserve"> </w:t>
      </w:r>
      <w:r>
        <w:t>năng</w:t>
      </w:r>
      <w:r>
        <w:rPr>
          <w:spacing w:val="-5"/>
        </w:rPr>
        <w:t xml:space="preserve"> </w:t>
      </w:r>
      <w:r>
        <w:t>cần</w:t>
      </w:r>
      <w:r>
        <w:rPr>
          <w:spacing w:val="-7"/>
        </w:rPr>
        <w:t xml:space="preserve"> </w:t>
      </w:r>
      <w:r>
        <w:t>thiết</w:t>
      </w:r>
      <w:r>
        <w:rPr>
          <w:spacing w:val="-4"/>
        </w:rPr>
        <w:t xml:space="preserve"> </w:t>
      </w:r>
      <w:r>
        <w:t>cho</w:t>
      </w:r>
      <w:r>
        <w:rPr>
          <w:spacing w:val="-7"/>
        </w:rPr>
        <w:t xml:space="preserve"> </w:t>
      </w:r>
      <w:r>
        <w:t>lớp một,</w:t>
      </w:r>
      <w:r>
        <w:rPr>
          <w:spacing w:val="-6"/>
        </w:rPr>
        <w:t xml:space="preserve"> </w:t>
      </w:r>
      <w:r>
        <w:t>tạo</w:t>
      </w:r>
      <w:r>
        <w:rPr>
          <w:spacing w:val="-5"/>
        </w:rPr>
        <w:t xml:space="preserve"> </w:t>
      </w:r>
      <w:r>
        <w:t>động</w:t>
      </w:r>
      <w:r>
        <w:rPr>
          <w:spacing w:val="-7"/>
        </w:rPr>
        <w:t xml:space="preserve"> </w:t>
      </w:r>
      <w:r>
        <w:t>lực</w:t>
      </w:r>
      <w:r>
        <w:rPr>
          <w:spacing w:val="-5"/>
        </w:rPr>
        <w:t xml:space="preserve"> </w:t>
      </w:r>
      <w:r>
        <w:t>tích</w:t>
      </w:r>
      <w:r>
        <w:rPr>
          <w:spacing w:val="-4"/>
        </w:rPr>
        <w:t xml:space="preserve"> </w:t>
      </w:r>
      <w:r>
        <w:t>cực</w:t>
      </w:r>
      <w:r>
        <w:rPr>
          <w:spacing w:val="-5"/>
        </w:rPr>
        <w:t xml:space="preserve"> </w:t>
      </w:r>
      <w:r>
        <w:t>cho trẻ khác noi theo.</w:t>
      </w:r>
    </w:p>
    <w:p w:rsidR="002470B4" w:rsidRDefault="00514B20">
      <w:pPr>
        <w:pStyle w:val="BodyText"/>
        <w:spacing w:before="121" w:line="360" w:lineRule="auto"/>
        <w:ind w:right="121"/>
      </w:pPr>
      <w:r>
        <w:rPr>
          <w:i/>
          <w:color w:val="2C3458"/>
        </w:rPr>
        <w:t>Phương pháp phân tích</w:t>
      </w:r>
      <w:r>
        <w:rPr>
          <w:color w:val="2C3458"/>
        </w:rPr>
        <w:t xml:space="preserve">: </w:t>
      </w:r>
      <w:r>
        <w:t>Đánh giá các yếu tố tác động đến việc chuẩn bị tâm</w:t>
      </w:r>
      <w:r>
        <w:rPr>
          <w:spacing w:val="-14"/>
        </w:rPr>
        <w:t xml:space="preserve"> </w:t>
      </w:r>
      <w:r>
        <w:t>lý</w:t>
      </w:r>
      <w:r>
        <w:rPr>
          <w:spacing w:val="-13"/>
        </w:rPr>
        <w:t xml:space="preserve"> </w:t>
      </w:r>
      <w:r>
        <w:t>cho</w:t>
      </w:r>
      <w:r>
        <w:rPr>
          <w:spacing w:val="-13"/>
        </w:rPr>
        <w:t xml:space="preserve"> </w:t>
      </w:r>
      <w:r>
        <w:t>trẻ</w:t>
      </w:r>
      <w:r>
        <w:rPr>
          <w:spacing w:val="-14"/>
        </w:rPr>
        <w:t xml:space="preserve"> </w:t>
      </w:r>
      <w:r>
        <w:t>như</w:t>
      </w:r>
      <w:r>
        <w:rPr>
          <w:spacing w:val="-13"/>
        </w:rPr>
        <w:t xml:space="preserve"> </w:t>
      </w:r>
      <w:r>
        <w:t>môi</w:t>
      </w:r>
      <w:r>
        <w:rPr>
          <w:spacing w:val="-11"/>
        </w:rPr>
        <w:t xml:space="preserve"> </w:t>
      </w:r>
      <w:r>
        <w:t>trường</w:t>
      </w:r>
      <w:r>
        <w:rPr>
          <w:spacing w:val="-13"/>
        </w:rPr>
        <w:t xml:space="preserve"> </w:t>
      </w:r>
      <w:r>
        <w:t>sống,</w:t>
      </w:r>
      <w:r>
        <w:rPr>
          <w:spacing w:val="-12"/>
        </w:rPr>
        <w:t xml:space="preserve"> </w:t>
      </w:r>
      <w:r>
        <w:t>điều</w:t>
      </w:r>
      <w:r>
        <w:rPr>
          <w:spacing w:val="-13"/>
        </w:rPr>
        <w:t xml:space="preserve"> </w:t>
      </w:r>
      <w:r>
        <w:t>kiện</w:t>
      </w:r>
      <w:r>
        <w:rPr>
          <w:spacing w:val="-13"/>
        </w:rPr>
        <w:t xml:space="preserve"> </w:t>
      </w:r>
      <w:r>
        <w:t>giáo</w:t>
      </w:r>
      <w:r>
        <w:rPr>
          <w:spacing w:val="-13"/>
        </w:rPr>
        <w:t xml:space="preserve"> </w:t>
      </w:r>
      <w:r>
        <w:t>dục</w:t>
      </w:r>
      <w:r>
        <w:rPr>
          <w:spacing w:val="-14"/>
        </w:rPr>
        <w:t xml:space="preserve"> </w:t>
      </w:r>
      <w:r>
        <w:t>tại</w:t>
      </w:r>
      <w:r>
        <w:rPr>
          <w:spacing w:val="-12"/>
        </w:rPr>
        <w:t xml:space="preserve"> </w:t>
      </w:r>
      <w:r>
        <w:t>gia</w:t>
      </w:r>
      <w:r>
        <w:rPr>
          <w:spacing w:val="-14"/>
        </w:rPr>
        <w:t xml:space="preserve"> </w:t>
      </w:r>
      <w:r>
        <w:t>đình</w:t>
      </w:r>
      <w:r>
        <w:rPr>
          <w:spacing w:val="-11"/>
        </w:rPr>
        <w:t xml:space="preserve"> </w:t>
      </w:r>
      <w:r>
        <w:t>và</w:t>
      </w:r>
      <w:r>
        <w:rPr>
          <w:spacing w:val="-14"/>
        </w:rPr>
        <w:t xml:space="preserve"> </w:t>
      </w:r>
      <w:r>
        <w:t>nhà</w:t>
      </w:r>
      <w:r>
        <w:rPr>
          <w:spacing w:val="-14"/>
        </w:rPr>
        <w:t xml:space="preserve"> </w:t>
      </w:r>
      <w:r>
        <w:t>trường, từ đó đề xuất các giải pháp phù hợp với thực tế địa phương.</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Heading1"/>
        <w:numPr>
          <w:ilvl w:val="0"/>
          <w:numId w:val="4"/>
        </w:numPr>
        <w:tabs>
          <w:tab w:val="left" w:pos="3646"/>
        </w:tabs>
        <w:spacing w:before="79"/>
        <w:ind w:left="3646" w:hanging="356"/>
        <w:jc w:val="left"/>
      </w:pPr>
      <w:bookmarkStart w:id="7" w:name="_bookmark6"/>
      <w:bookmarkEnd w:id="7"/>
      <w:r>
        <w:rPr>
          <w:color w:val="160CE1"/>
        </w:rPr>
        <w:lastRenderedPageBreak/>
        <w:t>PHẦN</w:t>
      </w:r>
      <w:r>
        <w:rPr>
          <w:color w:val="160CE1"/>
          <w:spacing w:val="-4"/>
        </w:rPr>
        <w:t xml:space="preserve"> </w:t>
      </w:r>
      <w:r>
        <w:rPr>
          <w:color w:val="160CE1"/>
        </w:rPr>
        <w:t xml:space="preserve">NỘI </w:t>
      </w:r>
      <w:r>
        <w:rPr>
          <w:color w:val="160CE1"/>
          <w:spacing w:val="-4"/>
        </w:rPr>
        <w:t>DUNG</w:t>
      </w:r>
    </w:p>
    <w:p w:rsidR="002470B4" w:rsidRDefault="00514B20">
      <w:pPr>
        <w:pStyle w:val="Heading2"/>
        <w:numPr>
          <w:ilvl w:val="0"/>
          <w:numId w:val="2"/>
        </w:numPr>
        <w:tabs>
          <w:tab w:val="left" w:pos="379"/>
        </w:tabs>
        <w:spacing w:before="280"/>
        <w:ind w:left="379" w:hanging="279"/>
        <w:jc w:val="left"/>
      </w:pPr>
      <w:bookmarkStart w:id="8" w:name="_bookmark7"/>
      <w:bookmarkEnd w:id="8"/>
      <w:r>
        <w:rPr>
          <w:color w:val="1F3863"/>
        </w:rPr>
        <w:t>Cơ</w:t>
      </w:r>
      <w:r>
        <w:rPr>
          <w:color w:val="1F3863"/>
          <w:spacing w:val="-3"/>
        </w:rPr>
        <w:t xml:space="preserve"> </w:t>
      </w:r>
      <w:r>
        <w:rPr>
          <w:color w:val="1F3863"/>
        </w:rPr>
        <w:t>sở</w:t>
      </w:r>
      <w:r>
        <w:rPr>
          <w:color w:val="1F3863"/>
          <w:spacing w:val="-3"/>
        </w:rPr>
        <w:t xml:space="preserve"> </w:t>
      </w:r>
      <w:r>
        <w:rPr>
          <w:color w:val="1F3863"/>
        </w:rPr>
        <w:t xml:space="preserve">lý </w:t>
      </w:r>
      <w:r>
        <w:rPr>
          <w:color w:val="1F3863"/>
          <w:spacing w:val="-2"/>
        </w:rPr>
        <w:t>luận.</w:t>
      </w:r>
    </w:p>
    <w:p w:rsidR="002470B4" w:rsidRDefault="00514B20">
      <w:pPr>
        <w:pStyle w:val="BodyText"/>
        <w:spacing w:before="280" w:line="360" w:lineRule="auto"/>
        <w:ind w:right="115"/>
      </w:pPr>
      <w:r>
        <w:t>Giáo</w:t>
      </w:r>
      <w:r>
        <w:rPr>
          <w:spacing w:val="-8"/>
        </w:rPr>
        <w:t xml:space="preserve"> </w:t>
      </w:r>
      <w:r>
        <w:t>dục</w:t>
      </w:r>
      <w:r>
        <w:rPr>
          <w:spacing w:val="-9"/>
        </w:rPr>
        <w:t xml:space="preserve"> </w:t>
      </w:r>
      <w:r>
        <w:t>và</w:t>
      </w:r>
      <w:r>
        <w:rPr>
          <w:spacing w:val="-7"/>
        </w:rPr>
        <w:t xml:space="preserve"> </w:t>
      </w:r>
      <w:r>
        <w:t>đào</w:t>
      </w:r>
      <w:r>
        <w:rPr>
          <w:spacing w:val="-6"/>
        </w:rPr>
        <w:t xml:space="preserve"> </w:t>
      </w:r>
      <w:r>
        <w:t>tạo</w:t>
      </w:r>
      <w:r>
        <w:rPr>
          <w:spacing w:val="-8"/>
        </w:rPr>
        <w:t xml:space="preserve"> </w:t>
      </w:r>
      <w:r>
        <w:t>luôn</w:t>
      </w:r>
      <w:r>
        <w:rPr>
          <w:spacing w:val="-6"/>
        </w:rPr>
        <w:t xml:space="preserve"> </w:t>
      </w:r>
      <w:r>
        <w:t>được</w:t>
      </w:r>
      <w:r>
        <w:rPr>
          <w:spacing w:val="-7"/>
        </w:rPr>
        <w:t xml:space="preserve"> </w:t>
      </w:r>
      <w:r>
        <w:t>xác</w:t>
      </w:r>
      <w:r>
        <w:rPr>
          <w:spacing w:val="-9"/>
        </w:rPr>
        <w:t xml:space="preserve"> </w:t>
      </w:r>
      <w:r>
        <w:t>định</w:t>
      </w:r>
      <w:r>
        <w:rPr>
          <w:spacing w:val="-6"/>
        </w:rPr>
        <w:t xml:space="preserve"> </w:t>
      </w:r>
      <w:r>
        <w:t>là</w:t>
      </w:r>
      <w:r>
        <w:rPr>
          <w:spacing w:val="-4"/>
        </w:rPr>
        <w:t xml:space="preserve"> </w:t>
      </w:r>
      <w:r>
        <w:t>quốc</w:t>
      </w:r>
      <w:r>
        <w:rPr>
          <w:spacing w:val="-7"/>
        </w:rPr>
        <w:t xml:space="preserve"> </w:t>
      </w:r>
      <w:r>
        <w:t>sách</w:t>
      </w:r>
      <w:r>
        <w:rPr>
          <w:spacing w:val="-6"/>
        </w:rPr>
        <w:t xml:space="preserve"> </w:t>
      </w:r>
      <w:r>
        <w:t>hàng</w:t>
      </w:r>
      <w:r>
        <w:rPr>
          <w:spacing w:val="-8"/>
        </w:rPr>
        <w:t xml:space="preserve"> </w:t>
      </w:r>
      <w:r>
        <w:t>đầu,</w:t>
      </w:r>
      <w:r>
        <w:rPr>
          <w:spacing w:val="-7"/>
        </w:rPr>
        <w:t xml:space="preserve"> </w:t>
      </w:r>
      <w:r>
        <w:t>là</w:t>
      </w:r>
      <w:r>
        <w:rPr>
          <w:spacing w:val="-7"/>
        </w:rPr>
        <w:t xml:space="preserve"> </w:t>
      </w:r>
      <w:r>
        <w:t>nền</w:t>
      </w:r>
      <w:r>
        <w:rPr>
          <w:spacing w:val="-8"/>
        </w:rPr>
        <w:t xml:space="preserve"> </w:t>
      </w:r>
      <w:r>
        <w:t>tảng quan trọng cho sự phát triển của đất nước. Đảng và Nhà nước ta luôn coi trọng công</w:t>
      </w:r>
      <w:r>
        <w:rPr>
          <w:spacing w:val="-13"/>
        </w:rPr>
        <w:t xml:space="preserve"> </w:t>
      </w:r>
      <w:r>
        <w:t>tác</w:t>
      </w:r>
      <w:r>
        <w:rPr>
          <w:spacing w:val="-14"/>
        </w:rPr>
        <w:t xml:space="preserve"> </w:t>
      </w:r>
      <w:r>
        <w:t>giáo</w:t>
      </w:r>
      <w:r>
        <w:rPr>
          <w:spacing w:val="-11"/>
        </w:rPr>
        <w:t xml:space="preserve"> </w:t>
      </w:r>
      <w:r>
        <w:t>dục,</w:t>
      </w:r>
      <w:r>
        <w:rPr>
          <w:spacing w:val="-14"/>
        </w:rPr>
        <w:t xml:space="preserve"> </w:t>
      </w:r>
      <w:r>
        <w:t>đặc</w:t>
      </w:r>
      <w:r>
        <w:rPr>
          <w:spacing w:val="-14"/>
        </w:rPr>
        <w:t xml:space="preserve"> </w:t>
      </w:r>
      <w:r>
        <w:t>biệt</w:t>
      </w:r>
      <w:r>
        <w:rPr>
          <w:spacing w:val="-13"/>
        </w:rPr>
        <w:t xml:space="preserve"> </w:t>
      </w:r>
      <w:r>
        <w:t>là</w:t>
      </w:r>
      <w:r>
        <w:rPr>
          <w:spacing w:val="-14"/>
        </w:rPr>
        <w:t xml:space="preserve"> </w:t>
      </w:r>
      <w:r>
        <w:t>giáo</w:t>
      </w:r>
      <w:r>
        <w:rPr>
          <w:spacing w:val="-13"/>
        </w:rPr>
        <w:t xml:space="preserve"> </w:t>
      </w:r>
      <w:r>
        <w:t>dục</w:t>
      </w:r>
      <w:r>
        <w:rPr>
          <w:spacing w:val="-14"/>
        </w:rPr>
        <w:t xml:space="preserve"> </w:t>
      </w:r>
      <w:r>
        <w:t>mầm</w:t>
      </w:r>
      <w:r>
        <w:rPr>
          <w:spacing w:val="-14"/>
        </w:rPr>
        <w:t xml:space="preserve"> </w:t>
      </w:r>
      <w:r>
        <w:t>non,</w:t>
      </w:r>
      <w:r>
        <w:rPr>
          <w:spacing w:val="-14"/>
        </w:rPr>
        <w:t xml:space="preserve"> </w:t>
      </w:r>
      <w:r>
        <w:t>bởi</w:t>
      </w:r>
      <w:r>
        <w:rPr>
          <w:spacing w:val="-11"/>
        </w:rPr>
        <w:t xml:space="preserve"> </w:t>
      </w:r>
      <w:r>
        <w:t>đây</w:t>
      </w:r>
      <w:r>
        <w:rPr>
          <w:spacing w:val="-13"/>
        </w:rPr>
        <w:t xml:space="preserve"> </w:t>
      </w:r>
      <w:r>
        <w:t>là</w:t>
      </w:r>
      <w:r>
        <w:rPr>
          <w:spacing w:val="-7"/>
        </w:rPr>
        <w:t xml:space="preserve"> </w:t>
      </w:r>
      <w:r>
        <w:t>bậc</w:t>
      </w:r>
      <w:r>
        <w:rPr>
          <w:spacing w:val="-14"/>
        </w:rPr>
        <w:t xml:space="preserve"> </w:t>
      </w:r>
      <w:r>
        <w:t>học</w:t>
      </w:r>
      <w:r>
        <w:rPr>
          <w:spacing w:val="-11"/>
        </w:rPr>
        <w:t xml:space="preserve"> </w:t>
      </w:r>
      <w:r>
        <w:t>đầu</w:t>
      </w:r>
      <w:r>
        <w:rPr>
          <w:spacing w:val="-13"/>
        </w:rPr>
        <w:t xml:space="preserve"> </w:t>
      </w:r>
      <w:r>
        <w:t>tiên</w:t>
      </w:r>
      <w:r>
        <w:rPr>
          <w:spacing w:val="-13"/>
        </w:rPr>
        <w:t xml:space="preserve"> </w:t>
      </w:r>
      <w:r>
        <w:t>trong hệ thống giáo dục quốc dân, đóng vai trò quan trọng trong việc hình thành nhân cách,</w:t>
      </w:r>
      <w:r>
        <w:rPr>
          <w:spacing w:val="-7"/>
        </w:rPr>
        <w:t xml:space="preserve"> </w:t>
      </w:r>
      <w:r>
        <w:t>phát</w:t>
      </w:r>
      <w:r>
        <w:rPr>
          <w:spacing w:val="-6"/>
        </w:rPr>
        <w:t xml:space="preserve"> </w:t>
      </w:r>
      <w:r>
        <w:t>triển</w:t>
      </w:r>
      <w:r>
        <w:rPr>
          <w:spacing w:val="-6"/>
        </w:rPr>
        <w:t xml:space="preserve"> </w:t>
      </w:r>
      <w:r>
        <w:t>thể</w:t>
      </w:r>
      <w:r>
        <w:rPr>
          <w:spacing w:val="-7"/>
        </w:rPr>
        <w:t xml:space="preserve"> </w:t>
      </w:r>
      <w:r>
        <w:t>chất,</w:t>
      </w:r>
      <w:r>
        <w:rPr>
          <w:spacing w:val="-7"/>
        </w:rPr>
        <w:t xml:space="preserve"> </w:t>
      </w:r>
      <w:r>
        <w:t>trí</w:t>
      </w:r>
      <w:r>
        <w:rPr>
          <w:spacing w:val="-8"/>
        </w:rPr>
        <w:t xml:space="preserve"> </w:t>
      </w:r>
      <w:r>
        <w:t>tuệ</w:t>
      </w:r>
      <w:r>
        <w:rPr>
          <w:spacing w:val="-9"/>
        </w:rPr>
        <w:t xml:space="preserve"> </w:t>
      </w:r>
      <w:r>
        <w:t>và</w:t>
      </w:r>
      <w:r>
        <w:rPr>
          <w:spacing w:val="-7"/>
        </w:rPr>
        <w:t xml:space="preserve"> </w:t>
      </w:r>
      <w:r>
        <w:t>cảm</w:t>
      </w:r>
      <w:r>
        <w:rPr>
          <w:spacing w:val="-7"/>
        </w:rPr>
        <w:t xml:space="preserve"> </w:t>
      </w:r>
      <w:r>
        <w:t>xúc</w:t>
      </w:r>
      <w:r>
        <w:rPr>
          <w:spacing w:val="-4"/>
        </w:rPr>
        <w:t xml:space="preserve"> </w:t>
      </w:r>
      <w:r>
        <w:t>của</w:t>
      </w:r>
      <w:r>
        <w:rPr>
          <w:spacing w:val="-7"/>
        </w:rPr>
        <w:t xml:space="preserve"> </w:t>
      </w:r>
      <w:r>
        <w:t>trẻ.</w:t>
      </w:r>
      <w:r>
        <w:rPr>
          <w:spacing w:val="-7"/>
        </w:rPr>
        <w:t xml:space="preserve"> </w:t>
      </w:r>
      <w:r>
        <w:t>Giáo</w:t>
      </w:r>
      <w:r>
        <w:rPr>
          <w:spacing w:val="-6"/>
        </w:rPr>
        <w:t xml:space="preserve"> </w:t>
      </w:r>
      <w:r>
        <w:t>dục</w:t>
      </w:r>
      <w:r>
        <w:rPr>
          <w:spacing w:val="-7"/>
        </w:rPr>
        <w:t xml:space="preserve"> </w:t>
      </w:r>
      <w:r>
        <w:t>mầm</w:t>
      </w:r>
      <w:r>
        <w:rPr>
          <w:spacing w:val="-7"/>
        </w:rPr>
        <w:t xml:space="preserve"> </w:t>
      </w:r>
      <w:r>
        <w:t>non</w:t>
      </w:r>
      <w:r>
        <w:rPr>
          <w:spacing w:val="-6"/>
        </w:rPr>
        <w:t xml:space="preserve"> </w:t>
      </w:r>
      <w:r>
        <w:t>không</w:t>
      </w:r>
      <w:r>
        <w:rPr>
          <w:spacing w:val="-6"/>
        </w:rPr>
        <w:t xml:space="preserve"> </w:t>
      </w:r>
      <w:r>
        <w:t>chỉ chăm sóc, nuôi dưỡng mà còn tạo cơ sở ban đầu cho sự nghiệp giáo dục nhân cách con người. Do đó, có thể khẳng định rằng sự phát triển nhân cách của trẻ trong tương lai phụ thuộc rất lớn vào nền tảng giáo dục mầm non.</w:t>
      </w:r>
    </w:p>
    <w:p w:rsidR="002470B4" w:rsidRDefault="00514B20">
      <w:pPr>
        <w:pStyle w:val="BodyText"/>
        <w:spacing w:before="121" w:line="360" w:lineRule="auto"/>
        <w:ind w:right="113"/>
      </w:pPr>
      <w:r>
        <w:t>Bậc</w:t>
      </w:r>
      <w:r>
        <w:rPr>
          <w:spacing w:val="-2"/>
        </w:rPr>
        <w:t xml:space="preserve"> </w:t>
      </w:r>
      <w:r>
        <w:t>học</w:t>
      </w:r>
      <w:r>
        <w:rPr>
          <w:spacing w:val="-2"/>
        </w:rPr>
        <w:t xml:space="preserve"> </w:t>
      </w:r>
      <w:r>
        <w:t>mầm</w:t>
      </w:r>
      <w:r>
        <w:rPr>
          <w:spacing w:val="-2"/>
        </w:rPr>
        <w:t xml:space="preserve"> </w:t>
      </w:r>
      <w:r>
        <w:t>non</w:t>
      </w:r>
      <w:r>
        <w:rPr>
          <w:spacing w:val="-2"/>
        </w:rPr>
        <w:t xml:space="preserve"> </w:t>
      </w:r>
      <w:r>
        <w:t>không</w:t>
      </w:r>
      <w:r>
        <w:rPr>
          <w:spacing w:val="-1"/>
        </w:rPr>
        <w:t xml:space="preserve"> </w:t>
      </w:r>
      <w:r>
        <w:t>chỉ</w:t>
      </w:r>
      <w:r>
        <w:rPr>
          <w:spacing w:val="-1"/>
        </w:rPr>
        <w:t xml:space="preserve"> </w:t>
      </w:r>
      <w:r>
        <w:t>đơn</w:t>
      </w:r>
      <w:r>
        <w:rPr>
          <w:spacing w:val="-1"/>
        </w:rPr>
        <w:t xml:space="preserve"> </w:t>
      </w:r>
      <w:r>
        <w:t>thuần</w:t>
      </w:r>
      <w:r>
        <w:rPr>
          <w:spacing w:val="-1"/>
        </w:rPr>
        <w:t xml:space="preserve"> </w:t>
      </w:r>
      <w:r>
        <w:t>là</w:t>
      </w:r>
      <w:r>
        <w:rPr>
          <w:spacing w:val="-2"/>
        </w:rPr>
        <w:t xml:space="preserve"> </w:t>
      </w:r>
      <w:r>
        <w:t>giai</w:t>
      </w:r>
      <w:r>
        <w:rPr>
          <w:spacing w:val="-1"/>
        </w:rPr>
        <w:t xml:space="preserve"> </w:t>
      </w:r>
      <w:r>
        <w:t>đoạn chăm</w:t>
      </w:r>
      <w:r>
        <w:rPr>
          <w:spacing w:val="-2"/>
        </w:rPr>
        <w:t xml:space="preserve"> </w:t>
      </w:r>
      <w:r>
        <w:t>sóc</w:t>
      </w:r>
      <w:r>
        <w:rPr>
          <w:spacing w:val="-2"/>
        </w:rPr>
        <w:t xml:space="preserve"> </w:t>
      </w:r>
      <w:r>
        <w:t>và</w:t>
      </w:r>
      <w:r>
        <w:rPr>
          <w:spacing w:val="-2"/>
        </w:rPr>
        <w:t xml:space="preserve"> </w:t>
      </w:r>
      <w:r>
        <w:t>vui</w:t>
      </w:r>
      <w:r>
        <w:rPr>
          <w:spacing w:val="-1"/>
        </w:rPr>
        <w:t xml:space="preserve"> </w:t>
      </w:r>
      <w:r>
        <w:t>chơi, mà còn là bước đệm chuẩn bị cho trẻ bước vào lớp một, nơi trẻ sẽ bắt đầu một hành</w:t>
      </w:r>
      <w:r>
        <w:rPr>
          <w:spacing w:val="-6"/>
        </w:rPr>
        <w:t xml:space="preserve"> </w:t>
      </w:r>
      <w:r>
        <w:t>trình</w:t>
      </w:r>
      <w:r>
        <w:rPr>
          <w:spacing w:val="-6"/>
        </w:rPr>
        <w:t xml:space="preserve"> </w:t>
      </w:r>
      <w:r>
        <w:t>học</w:t>
      </w:r>
      <w:r>
        <w:rPr>
          <w:spacing w:val="-7"/>
        </w:rPr>
        <w:t xml:space="preserve"> </w:t>
      </w:r>
      <w:r>
        <w:t>tập</w:t>
      </w:r>
      <w:r>
        <w:rPr>
          <w:spacing w:val="-4"/>
        </w:rPr>
        <w:t xml:space="preserve"> </w:t>
      </w:r>
      <w:r>
        <w:t>có</w:t>
      </w:r>
      <w:r>
        <w:rPr>
          <w:spacing w:val="-6"/>
        </w:rPr>
        <w:t xml:space="preserve"> </w:t>
      </w:r>
      <w:r>
        <w:t>tính</w:t>
      </w:r>
      <w:r>
        <w:rPr>
          <w:spacing w:val="-6"/>
        </w:rPr>
        <w:t xml:space="preserve"> </w:t>
      </w:r>
      <w:r>
        <w:t>hệ</w:t>
      </w:r>
      <w:r>
        <w:rPr>
          <w:spacing w:val="-7"/>
        </w:rPr>
        <w:t xml:space="preserve"> </w:t>
      </w:r>
      <w:r>
        <w:t>thống</w:t>
      </w:r>
      <w:r>
        <w:rPr>
          <w:spacing w:val="-6"/>
        </w:rPr>
        <w:t xml:space="preserve"> </w:t>
      </w:r>
      <w:r>
        <w:t>hơn.</w:t>
      </w:r>
      <w:r>
        <w:rPr>
          <w:spacing w:val="-2"/>
        </w:rPr>
        <w:t xml:space="preserve"> </w:t>
      </w:r>
      <w:r>
        <w:t>Trường</w:t>
      </w:r>
      <w:r>
        <w:rPr>
          <w:spacing w:val="-6"/>
        </w:rPr>
        <w:t xml:space="preserve"> </w:t>
      </w:r>
      <w:r>
        <w:t>mầm</w:t>
      </w:r>
      <w:r>
        <w:rPr>
          <w:spacing w:val="-7"/>
        </w:rPr>
        <w:t xml:space="preserve"> </w:t>
      </w:r>
      <w:r>
        <w:t>non</w:t>
      </w:r>
      <w:r>
        <w:rPr>
          <w:spacing w:val="-2"/>
        </w:rPr>
        <w:t xml:space="preserve"> </w:t>
      </w:r>
      <w:r>
        <w:t>chính</w:t>
      </w:r>
      <w:r>
        <w:rPr>
          <w:spacing w:val="-6"/>
        </w:rPr>
        <w:t xml:space="preserve"> </w:t>
      </w:r>
      <w:r>
        <w:t>là</w:t>
      </w:r>
      <w:r>
        <w:rPr>
          <w:spacing w:val="-7"/>
        </w:rPr>
        <w:t xml:space="preserve"> </w:t>
      </w:r>
      <w:r>
        <w:t>nơi</w:t>
      </w:r>
      <w:r>
        <w:rPr>
          <w:spacing w:val="-6"/>
        </w:rPr>
        <w:t xml:space="preserve"> </w:t>
      </w:r>
      <w:r>
        <w:t>tạo</w:t>
      </w:r>
      <w:r>
        <w:rPr>
          <w:spacing w:val="-6"/>
        </w:rPr>
        <w:t xml:space="preserve"> </w:t>
      </w:r>
      <w:r>
        <w:t>ra</w:t>
      </w:r>
      <w:r>
        <w:rPr>
          <w:spacing w:val="-6"/>
        </w:rPr>
        <w:t xml:space="preserve"> </w:t>
      </w:r>
      <w:r>
        <w:t>nền móng vững chắc, giúp trẻ hình thành những kỹ năng cần thiết để thích nghi với môi trường học tập mới. Khi chuyển từ mầm non lên tiểu học, trẻ sẽ phải thích nghi với những thay đổi lớn, không chỉ về nội dung học tập mà còn về tâm lý, môi trường và phương pháp giáo dục.</w:t>
      </w:r>
    </w:p>
    <w:p w:rsidR="002470B4" w:rsidRDefault="00514B20">
      <w:pPr>
        <w:pStyle w:val="BodyText"/>
        <w:spacing w:before="122" w:line="360" w:lineRule="auto"/>
        <w:ind w:right="115"/>
      </w:pPr>
      <w:r>
        <w:t>Sự thay đổi này mang tính bước ngoặt quan trọng,</w:t>
      </w:r>
      <w:r>
        <w:rPr>
          <w:spacing w:val="-1"/>
        </w:rPr>
        <w:t xml:space="preserve"> </w:t>
      </w:r>
      <w:r>
        <w:t>khiến cả phụ huynh và giáo viên cần có sự chuẩn bị chu đáo để giúp trẻ thích nghi tốt hơn. Nếu như ở mầm non, trẻ chủ yếu tham gia các hoạt động vui chơi mang tính tự do. Thì khi vào lớp một, trẻ bắt đầu làm quen với hoạt động học tập có kỷ luật, yêu cầu sự tập trung cao hơn. Nội dung học tập đòi hỏi trẻ phải có sự kiên trì, chú ý, linh hoạt trong tư duy, đồng thời rèn luyện tính tự lập và ý thức trách nhiệm.</w:t>
      </w:r>
    </w:p>
    <w:p w:rsidR="002470B4" w:rsidRDefault="00514B20">
      <w:pPr>
        <w:pStyle w:val="BodyText"/>
        <w:spacing w:before="119" w:line="360" w:lineRule="auto"/>
        <w:ind w:right="113"/>
      </w:pPr>
      <w:r>
        <w:t>Ngoài ra, mối quan hệ của trẻ cũng thay đổi đáng kể khi chuyển từ mầm non</w:t>
      </w:r>
      <w:r>
        <w:rPr>
          <w:spacing w:val="-5"/>
        </w:rPr>
        <w:t xml:space="preserve"> </w:t>
      </w:r>
      <w:r>
        <w:t>lên</w:t>
      </w:r>
      <w:r>
        <w:rPr>
          <w:spacing w:val="-3"/>
        </w:rPr>
        <w:t xml:space="preserve"> </w:t>
      </w:r>
      <w:r>
        <w:t>tiểu</w:t>
      </w:r>
      <w:r>
        <w:rPr>
          <w:spacing w:val="-1"/>
        </w:rPr>
        <w:t xml:space="preserve"> </w:t>
      </w:r>
      <w:r>
        <w:t>học.</w:t>
      </w:r>
      <w:r>
        <w:rPr>
          <w:spacing w:val="-6"/>
        </w:rPr>
        <w:t xml:space="preserve"> </w:t>
      </w:r>
      <w:r>
        <w:t>Ở</w:t>
      </w:r>
      <w:r>
        <w:rPr>
          <w:spacing w:val="-1"/>
        </w:rPr>
        <w:t xml:space="preserve"> </w:t>
      </w:r>
      <w:r>
        <w:t>mầm</w:t>
      </w:r>
      <w:r>
        <w:rPr>
          <w:spacing w:val="-2"/>
        </w:rPr>
        <w:t xml:space="preserve"> </w:t>
      </w:r>
      <w:r>
        <w:t>non,</w:t>
      </w:r>
      <w:r>
        <w:rPr>
          <w:spacing w:val="-6"/>
        </w:rPr>
        <w:t xml:space="preserve"> </w:t>
      </w:r>
      <w:r>
        <w:t>trẻ</w:t>
      </w:r>
      <w:r>
        <w:rPr>
          <w:spacing w:val="-5"/>
        </w:rPr>
        <w:t xml:space="preserve"> </w:t>
      </w:r>
      <w:r>
        <w:t>có</w:t>
      </w:r>
      <w:r>
        <w:rPr>
          <w:spacing w:val="-1"/>
        </w:rPr>
        <w:t xml:space="preserve"> </w:t>
      </w:r>
      <w:r>
        <w:t>mối</w:t>
      </w:r>
      <w:r>
        <w:rPr>
          <w:spacing w:val="-1"/>
        </w:rPr>
        <w:t xml:space="preserve"> </w:t>
      </w:r>
      <w:r>
        <w:t>quan</w:t>
      </w:r>
      <w:r>
        <w:rPr>
          <w:spacing w:val="-4"/>
        </w:rPr>
        <w:t xml:space="preserve"> </w:t>
      </w:r>
      <w:r>
        <w:t>hệ “Cô</w:t>
      </w:r>
      <w:r>
        <w:rPr>
          <w:spacing w:val="-4"/>
        </w:rPr>
        <w:t xml:space="preserve"> </w:t>
      </w:r>
      <w:r>
        <w:t>–</w:t>
      </w:r>
      <w:r>
        <w:rPr>
          <w:spacing w:val="-2"/>
        </w:rPr>
        <w:t xml:space="preserve"> </w:t>
      </w:r>
      <w:r>
        <w:t>con”</w:t>
      </w:r>
      <w:r>
        <w:rPr>
          <w:spacing w:val="-5"/>
        </w:rPr>
        <w:t xml:space="preserve"> </w:t>
      </w:r>
      <w:r>
        <w:t>gần</w:t>
      </w:r>
      <w:r>
        <w:rPr>
          <w:spacing w:val="-3"/>
        </w:rPr>
        <w:t xml:space="preserve"> </w:t>
      </w:r>
      <w:r>
        <w:t>gũi,</w:t>
      </w:r>
      <w:r>
        <w:rPr>
          <w:spacing w:val="-2"/>
        </w:rPr>
        <w:t xml:space="preserve"> </w:t>
      </w:r>
      <w:r>
        <w:t>thân</w:t>
      </w:r>
      <w:r>
        <w:rPr>
          <w:spacing w:val="-5"/>
        </w:rPr>
        <w:t xml:space="preserve"> </w:t>
      </w:r>
      <w:r>
        <w:t>thiện. Nhưng khi vào tiểu học, quan hệ này chuyển thành “Thầy – trò”, đòi hỏi sự nghiêm</w:t>
      </w:r>
      <w:r>
        <w:rPr>
          <w:spacing w:val="-7"/>
        </w:rPr>
        <w:t xml:space="preserve"> </w:t>
      </w:r>
      <w:r>
        <w:t>túc</w:t>
      </w:r>
      <w:r>
        <w:rPr>
          <w:spacing w:val="-7"/>
        </w:rPr>
        <w:t xml:space="preserve"> </w:t>
      </w:r>
      <w:r>
        <w:t>và</w:t>
      </w:r>
      <w:r>
        <w:rPr>
          <w:spacing w:val="-7"/>
        </w:rPr>
        <w:t xml:space="preserve"> </w:t>
      </w:r>
      <w:r>
        <w:t>tôn</w:t>
      </w:r>
      <w:r>
        <w:rPr>
          <w:spacing w:val="-6"/>
        </w:rPr>
        <w:t xml:space="preserve"> </w:t>
      </w:r>
      <w:r>
        <w:t>trọng</w:t>
      </w:r>
      <w:r>
        <w:rPr>
          <w:spacing w:val="-6"/>
        </w:rPr>
        <w:t xml:space="preserve"> </w:t>
      </w:r>
      <w:r>
        <w:t>hơn.</w:t>
      </w:r>
      <w:r>
        <w:rPr>
          <w:spacing w:val="-10"/>
        </w:rPr>
        <w:t xml:space="preserve"> </w:t>
      </w:r>
      <w:r>
        <w:t>Đồng</w:t>
      </w:r>
      <w:r>
        <w:rPr>
          <w:spacing w:val="-6"/>
        </w:rPr>
        <w:t xml:space="preserve"> </w:t>
      </w:r>
      <w:r>
        <w:t>thời,</w:t>
      </w:r>
      <w:r>
        <w:rPr>
          <w:spacing w:val="-7"/>
        </w:rPr>
        <w:t xml:space="preserve"> </w:t>
      </w:r>
      <w:r>
        <w:t>trẻ</w:t>
      </w:r>
      <w:r>
        <w:rPr>
          <w:spacing w:val="-7"/>
        </w:rPr>
        <w:t xml:space="preserve"> </w:t>
      </w:r>
      <w:r>
        <w:t>không</w:t>
      </w:r>
      <w:r>
        <w:rPr>
          <w:spacing w:val="-6"/>
        </w:rPr>
        <w:t xml:space="preserve"> </w:t>
      </w:r>
      <w:r>
        <w:t>còn</w:t>
      </w:r>
      <w:r>
        <w:rPr>
          <w:spacing w:val="-6"/>
        </w:rPr>
        <w:t xml:space="preserve"> </w:t>
      </w:r>
      <w:r>
        <w:t>chỉ</w:t>
      </w:r>
      <w:r>
        <w:rPr>
          <w:spacing w:val="-6"/>
        </w:rPr>
        <w:t xml:space="preserve"> </w:t>
      </w:r>
      <w:r>
        <w:t>đơn</w:t>
      </w:r>
      <w:r>
        <w:rPr>
          <w:spacing w:val="-6"/>
        </w:rPr>
        <w:t xml:space="preserve"> </w:t>
      </w:r>
      <w:r>
        <w:t>thuần</w:t>
      </w:r>
      <w:r>
        <w:rPr>
          <w:spacing w:val="-6"/>
        </w:rPr>
        <w:t xml:space="preserve"> </w:t>
      </w:r>
      <w:r>
        <w:t>là bạn</w:t>
      </w:r>
      <w:r>
        <w:rPr>
          <w:spacing w:val="-6"/>
        </w:rPr>
        <w:t xml:space="preserve"> </w:t>
      </w:r>
      <w:r>
        <w:t>cùng</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BodyText"/>
        <w:spacing w:before="79" w:line="360" w:lineRule="auto"/>
        <w:ind w:right="119" w:firstLine="0"/>
      </w:pPr>
      <w:r>
        <w:lastRenderedPageBreak/>
        <w:t>chơi</w:t>
      </w:r>
      <w:r>
        <w:rPr>
          <w:spacing w:val="-1"/>
        </w:rPr>
        <w:t xml:space="preserve"> </w:t>
      </w:r>
      <w:r>
        <w:t>mà</w:t>
      </w:r>
      <w:r>
        <w:rPr>
          <w:spacing w:val="-5"/>
        </w:rPr>
        <w:t xml:space="preserve"> </w:t>
      </w:r>
      <w:r>
        <w:t>trở</w:t>
      </w:r>
      <w:r>
        <w:rPr>
          <w:spacing w:val="-5"/>
        </w:rPr>
        <w:t xml:space="preserve"> </w:t>
      </w:r>
      <w:r>
        <w:t>thành</w:t>
      </w:r>
      <w:r>
        <w:rPr>
          <w:spacing w:val="-4"/>
        </w:rPr>
        <w:t xml:space="preserve"> </w:t>
      </w:r>
      <w:r>
        <w:t>bạn</w:t>
      </w:r>
      <w:r>
        <w:rPr>
          <w:spacing w:val="-3"/>
        </w:rPr>
        <w:t xml:space="preserve"> </w:t>
      </w:r>
      <w:r>
        <w:t>cùng</w:t>
      </w:r>
      <w:r>
        <w:rPr>
          <w:spacing w:val="-5"/>
        </w:rPr>
        <w:t xml:space="preserve"> </w:t>
      </w:r>
      <w:r>
        <w:t>học,</w:t>
      </w:r>
      <w:r>
        <w:rPr>
          <w:spacing w:val="-3"/>
        </w:rPr>
        <w:t xml:space="preserve"> </w:t>
      </w:r>
      <w:r>
        <w:t>cùng</w:t>
      </w:r>
      <w:r>
        <w:rPr>
          <w:spacing w:val="-1"/>
        </w:rPr>
        <w:t xml:space="preserve"> </w:t>
      </w:r>
      <w:r>
        <w:t>thi</w:t>
      </w:r>
      <w:r>
        <w:rPr>
          <w:spacing w:val="-1"/>
        </w:rPr>
        <w:t xml:space="preserve"> </w:t>
      </w:r>
      <w:r>
        <w:t>đua</w:t>
      </w:r>
      <w:r>
        <w:rPr>
          <w:spacing w:val="-5"/>
        </w:rPr>
        <w:t xml:space="preserve"> </w:t>
      </w:r>
      <w:r>
        <w:t>và</w:t>
      </w:r>
      <w:r>
        <w:rPr>
          <w:spacing w:val="-2"/>
        </w:rPr>
        <w:t xml:space="preserve"> </w:t>
      </w:r>
      <w:r>
        <w:t>phát</w:t>
      </w:r>
      <w:r>
        <w:rPr>
          <w:spacing w:val="-1"/>
        </w:rPr>
        <w:t xml:space="preserve"> </w:t>
      </w:r>
      <w:r>
        <w:t>triển</w:t>
      </w:r>
      <w:r>
        <w:rPr>
          <w:spacing w:val="-5"/>
        </w:rPr>
        <w:t xml:space="preserve"> </w:t>
      </w:r>
      <w:r>
        <w:t>trong</w:t>
      </w:r>
      <w:r>
        <w:rPr>
          <w:spacing w:val="-3"/>
        </w:rPr>
        <w:t xml:space="preserve"> </w:t>
      </w:r>
      <w:r>
        <w:t>một</w:t>
      </w:r>
      <w:r>
        <w:rPr>
          <w:spacing w:val="-4"/>
        </w:rPr>
        <w:t xml:space="preserve"> </w:t>
      </w:r>
      <w:r>
        <w:t>môi</w:t>
      </w:r>
      <w:r>
        <w:rPr>
          <w:spacing w:val="-4"/>
        </w:rPr>
        <w:t xml:space="preserve"> </w:t>
      </w:r>
      <w:r>
        <w:t>trường có quy tắc hơn. Điều này có thể khiến nhiều trẻ bỡ ngỡ, lo lắng nếu không được chuẩn bị tâm lý tốt.</w:t>
      </w:r>
    </w:p>
    <w:p w:rsidR="002470B4" w:rsidRDefault="00514B20">
      <w:pPr>
        <w:pStyle w:val="BodyText"/>
        <w:spacing w:before="120" w:line="360" w:lineRule="auto"/>
        <w:ind w:right="114"/>
      </w:pPr>
      <w:r>
        <w:t>Chương trình giáo dục mầm non dành cho trẻ năm tuổi hiện nay chỉ dừng lại</w:t>
      </w:r>
      <w:r>
        <w:rPr>
          <w:spacing w:val="-2"/>
        </w:rPr>
        <w:t xml:space="preserve"> </w:t>
      </w:r>
      <w:r>
        <w:t>ở</w:t>
      </w:r>
      <w:r>
        <w:rPr>
          <w:spacing w:val="-5"/>
        </w:rPr>
        <w:t xml:space="preserve"> </w:t>
      </w:r>
      <w:r>
        <w:t>việc</w:t>
      </w:r>
      <w:r>
        <w:rPr>
          <w:spacing w:val="-4"/>
        </w:rPr>
        <w:t xml:space="preserve"> </w:t>
      </w:r>
      <w:r>
        <w:t>giúp</w:t>
      </w:r>
      <w:r>
        <w:rPr>
          <w:spacing w:val="-4"/>
        </w:rPr>
        <w:t xml:space="preserve"> </w:t>
      </w:r>
      <w:r>
        <w:t>trẻ</w:t>
      </w:r>
      <w:r>
        <w:rPr>
          <w:spacing w:val="-4"/>
        </w:rPr>
        <w:t xml:space="preserve"> </w:t>
      </w:r>
      <w:r>
        <w:t>làm</w:t>
      </w:r>
      <w:r>
        <w:rPr>
          <w:spacing w:val="-3"/>
        </w:rPr>
        <w:t xml:space="preserve"> </w:t>
      </w:r>
      <w:r>
        <w:t>quen</w:t>
      </w:r>
      <w:r>
        <w:rPr>
          <w:spacing w:val="-2"/>
        </w:rPr>
        <w:t xml:space="preserve"> </w:t>
      </w:r>
      <w:r>
        <w:t>với 29 chữ</w:t>
      </w:r>
      <w:r>
        <w:rPr>
          <w:spacing w:val="-2"/>
        </w:rPr>
        <w:t xml:space="preserve"> </w:t>
      </w:r>
      <w:r>
        <w:t>cái,</w:t>
      </w:r>
      <w:r>
        <w:rPr>
          <w:spacing w:val="-5"/>
        </w:rPr>
        <w:t xml:space="preserve"> </w:t>
      </w:r>
      <w:r>
        <w:t>các</w:t>
      </w:r>
      <w:r>
        <w:rPr>
          <w:spacing w:val="-1"/>
        </w:rPr>
        <w:t xml:space="preserve"> </w:t>
      </w:r>
      <w:r>
        <w:t>con</w:t>
      </w:r>
      <w:r>
        <w:rPr>
          <w:spacing w:val="-2"/>
        </w:rPr>
        <w:t xml:space="preserve"> </w:t>
      </w:r>
      <w:r>
        <w:t>số</w:t>
      </w:r>
      <w:r>
        <w:rPr>
          <w:spacing w:val="-4"/>
        </w:rPr>
        <w:t xml:space="preserve"> </w:t>
      </w:r>
      <w:r>
        <w:t>từ một</w:t>
      </w:r>
      <w:r>
        <w:rPr>
          <w:spacing w:val="-2"/>
        </w:rPr>
        <w:t xml:space="preserve"> </w:t>
      </w:r>
      <w:r>
        <w:t>tới</w:t>
      </w:r>
      <w:r>
        <w:rPr>
          <w:spacing w:val="-3"/>
        </w:rPr>
        <w:t xml:space="preserve"> </w:t>
      </w:r>
      <w:r>
        <w:t>mười</w:t>
      </w:r>
      <w:r>
        <w:rPr>
          <w:spacing w:val="-3"/>
        </w:rPr>
        <w:t xml:space="preserve"> </w:t>
      </w:r>
      <w:r>
        <w:t>và</w:t>
      </w:r>
      <w:r>
        <w:rPr>
          <w:spacing w:val="-4"/>
        </w:rPr>
        <w:t xml:space="preserve"> </w:t>
      </w:r>
      <w:r>
        <w:t>một</w:t>
      </w:r>
      <w:r>
        <w:rPr>
          <w:spacing w:val="-6"/>
        </w:rPr>
        <w:t xml:space="preserve"> </w:t>
      </w:r>
      <w:r>
        <w:t>số kỹ năng sống cần thiết. Tuy nhiên, việc chuẩn bị tâm thế cho trẻ vào lớp một không</w:t>
      </w:r>
      <w:r>
        <w:rPr>
          <w:spacing w:val="-11"/>
        </w:rPr>
        <w:t xml:space="preserve"> </w:t>
      </w:r>
      <w:r>
        <w:t>phải</w:t>
      </w:r>
      <w:r>
        <w:rPr>
          <w:spacing w:val="-11"/>
        </w:rPr>
        <w:t xml:space="preserve"> </w:t>
      </w:r>
      <w:r>
        <w:t>là</w:t>
      </w:r>
      <w:r>
        <w:rPr>
          <w:spacing w:val="-11"/>
        </w:rPr>
        <w:t xml:space="preserve"> </w:t>
      </w:r>
      <w:r>
        <w:t>dạy</w:t>
      </w:r>
      <w:r>
        <w:rPr>
          <w:spacing w:val="-8"/>
        </w:rPr>
        <w:t xml:space="preserve"> </w:t>
      </w:r>
      <w:r>
        <w:t>trước</w:t>
      </w:r>
      <w:r>
        <w:rPr>
          <w:spacing w:val="-9"/>
        </w:rPr>
        <w:t xml:space="preserve"> </w:t>
      </w:r>
      <w:r>
        <w:t>chương</w:t>
      </w:r>
      <w:r>
        <w:rPr>
          <w:spacing w:val="-8"/>
        </w:rPr>
        <w:t xml:space="preserve"> </w:t>
      </w:r>
      <w:r>
        <w:t>trình,</w:t>
      </w:r>
      <w:r>
        <w:rPr>
          <w:spacing w:val="-10"/>
        </w:rPr>
        <w:t xml:space="preserve"> </w:t>
      </w:r>
      <w:r>
        <w:t>mà</w:t>
      </w:r>
      <w:r>
        <w:rPr>
          <w:spacing w:val="-9"/>
        </w:rPr>
        <w:t xml:space="preserve"> </w:t>
      </w:r>
      <w:r>
        <w:t>là</w:t>
      </w:r>
      <w:r>
        <w:rPr>
          <w:spacing w:val="-4"/>
        </w:rPr>
        <w:t xml:space="preserve"> </w:t>
      </w:r>
      <w:r>
        <w:t>giúp</w:t>
      </w:r>
      <w:r>
        <w:rPr>
          <w:spacing w:val="-8"/>
        </w:rPr>
        <w:t xml:space="preserve"> </w:t>
      </w:r>
      <w:r>
        <w:t>trẻ</w:t>
      </w:r>
      <w:r>
        <w:rPr>
          <w:spacing w:val="-9"/>
        </w:rPr>
        <w:t xml:space="preserve"> </w:t>
      </w:r>
      <w:r>
        <w:t>hình</w:t>
      </w:r>
      <w:r>
        <w:rPr>
          <w:spacing w:val="-11"/>
        </w:rPr>
        <w:t xml:space="preserve"> </w:t>
      </w:r>
      <w:r>
        <w:t>thành</w:t>
      </w:r>
      <w:r>
        <w:rPr>
          <w:spacing w:val="-11"/>
        </w:rPr>
        <w:t xml:space="preserve"> </w:t>
      </w:r>
      <w:r>
        <w:t>sự</w:t>
      </w:r>
      <w:r>
        <w:rPr>
          <w:spacing w:val="-10"/>
        </w:rPr>
        <w:t xml:space="preserve"> </w:t>
      </w:r>
      <w:r>
        <w:t>tự</w:t>
      </w:r>
      <w:r>
        <w:rPr>
          <w:spacing w:val="-10"/>
        </w:rPr>
        <w:t xml:space="preserve"> </w:t>
      </w:r>
      <w:r>
        <w:t>tin,</w:t>
      </w:r>
      <w:r>
        <w:rPr>
          <w:spacing w:val="-12"/>
        </w:rPr>
        <w:t xml:space="preserve"> </w:t>
      </w:r>
      <w:r>
        <w:t>kỹ</w:t>
      </w:r>
      <w:r>
        <w:rPr>
          <w:spacing w:val="-8"/>
        </w:rPr>
        <w:t xml:space="preserve"> </w:t>
      </w:r>
      <w:r>
        <w:t xml:space="preserve">năng giao tiếp, khả năng thích nghi và phát triển nhận thức một cách tự nhiên, thông qua các hoạt động trải nghiệm nhẹ nhàng. Việc học trước chương trình lớp 1 có thể gây áp lực không cần thiết, làm mất đi hứng thú học tập của trẻ khi vào tiểu </w:t>
      </w:r>
      <w:r>
        <w:rPr>
          <w:spacing w:val="-4"/>
        </w:rPr>
        <w:t>học.</w:t>
      </w:r>
    </w:p>
    <w:p w:rsidR="002470B4" w:rsidRDefault="00514B20">
      <w:pPr>
        <w:pStyle w:val="BodyText"/>
        <w:spacing w:before="121" w:line="360" w:lineRule="auto"/>
        <w:ind w:right="119"/>
      </w:pPr>
      <w:r>
        <w:t>Chính</w:t>
      </w:r>
      <w:r>
        <w:rPr>
          <w:spacing w:val="-6"/>
        </w:rPr>
        <w:t xml:space="preserve"> </w:t>
      </w:r>
      <w:r>
        <w:t>vì</w:t>
      </w:r>
      <w:r>
        <w:rPr>
          <w:spacing w:val="-6"/>
        </w:rPr>
        <w:t xml:space="preserve"> </w:t>
      </w:r>
      <w:r>
        <w:t>vậy,</w:t>
      </w:r>
      <w:r>
        <w:rPr>
          <w:spacing w:val="-7"/>
        </w:rPr>
        <w:t xml:space="preserve"> </w:t>
      </w:r>
      <w:r>
        <w:t>việc</w:t>
      </w:r>
      <w:r>
        <w:rPr>
          <w:spacing w:val="-1"/>
        </w:rPr>
        <w:t xml:space="preserve"> </w:t>
      </w:r>
      <w:r>
        <w:t>chỉ</w:t>
      </w:r>
      <w:r>
        <w:rPr>
          <w:spacing w:val="-5"/>
        </w:rPr>
        <w:t xml:space="preserve"> </w:t>
      </w:r>
      <w:r>
        <w:t>đạo</w:t>
      </w:r>
      <w:r>
        <w:rPr>
          <w:spacing w:val="-6"/>
        </w:rPr>
        <w:t xml:space="preserve"> </w:t>
      </w:r>
      <w:r>
        <w:t>giáo</w:t>
      </w:r>
      <w:r>
        <w:rPr>
          <w:spacing w:val="-6"/>
        </w:rPr>
        <w:t xml:space="preserve"> </w:t>
      </w:r>
      <w:r>
        <w:t>viên</w:t>
      </w:r>
      <w:r>
        <w:rPr>
          <w:spacing w:val="-6"/>
        </w:rPr>
        <w:t xml:space="preserve"> </w:t>
      </w:r>
      <w:r>
        <w:t>trong</w:t>
      </w:r>
      <w:r>
        <w:rPr>
          <w:spacing w:val="-6"/>
        </w:rPr>
        <w:t xml:space="preserve"> </w:t>
      </w:r>
      <w:r>
        <w:t>công</w:t>
      </w:r>
      <w:r>
        <w:rPr>
          <w:spacing w:val="-6"/>
        </w:rPr>
        <w:t xml:space="preserve"> </w:t>
      </w:r>
      <w:r>
        <w:t>tác</w:t>
      </w:r>
      <w:r>
        <w:rPr>
          <w:spacing w:val="-6"/>
        </w:rPr>
        <w:t xml:space="preserve"> </w:t>
      </w:r>
      <w:r>
        <w:t>chuẩn</w:t>
      </w:r>
      <w:r>
        <w:rPr>
          <w:spacing w:val="-6"/>
        </w:rPr>
        <w:t xml:space="preserve"> </w:t>
      </w:r>
      <w:r>
        <w:t>bị</w:t>
      </w:r>
      <w:r>
        <w:rPr>
          <w:spacing w:val="-6"/>
        </w:rPr>
        <w:t xml:space="preserve"> </w:t>
      </w:r>
      <w:r>
        <w:t>tâm</w:t>
      </w:r>
      <w:r>
        <w:rPr>
          <w:spacing w:val="-9"/>
        </w:rPr>
        <w:t xml:space="preserve"> </w:t>
      </w:r>
      <w:r>
        <w:t>lý</w:t>
      </w:r>
      <w:r>
        <w:rPr>
          <w:spacing w:val="-6"/>
        </w:rPr>
        <w:t xml:space="preserve"> </w:t>
      </w:r>
      <w:r>
        <w:t>cho</w:t>
      </w:r>
      <w:r>
        <w:rPr>
          <w:spacing w:val="-6"/>
        </w:rPr>
        <w:t xml:space="preserve"> </w:t>
      </w:r>
      <w:r>
        <w:t>trẻ năm tuổi vào lớp một đóng vai trò vô cùng quan trọng. Giáo viên không chỉ là người truyền đạt kiến thức mà còn phải hướng dẫn, động viên, tạo điều kiện để trẻ</w:t>
      </w:r>
      <w:r>
        <w:rPr>
          <w:spacing w:val="-11"/>
        </w:rPr>
        <w:t xml:space="preserve"> </w:t>
      </w:r>
      <w:r>
        <w:t>phát</w:t>
      </w:r>
      <w:r>
        <w:rPr>
          <w:spacing w:val="-11"/>
        </w:rPr>
        <w:t xml:space="preserve"> </w:t>
      </w:r>
      <w:r>
        <w:t>triển</w:t>
      </w:r>
      <w:r>
        <w:rPr>
          <w:spacing w:val="-10"/>
        </w:rPr>
        <w:t xml:space="preserve"> </w:t>
      </w:r>
      <w:r>
        <w:t>toàn</w:t>
      </w:r>
      <w:r>
        <w:rPr>
          <w:spacing w:val="-11"/>
        </w:rPr>
        <w:t xml:space="preserve"> </w:t>
      </w:r>
      <w:r>
        <w:t>diện,</w:t>
      </w:r>
      <w:r>
        <w:rPr>
          <w:spacing w:val="-12"/>
        </w:rPr>
        <w:t xml:space="preserve"> </w:t>
      </w:r>
      <w:r>
        <w:t>giúp</w:t>
      </w:r>
      <w:r>
        <w:rPr>
          <w:spacing w:val="-11"/>
        </w:rPr>
        <w:t xml:space="preserve"> </w:t>
      </w:r>
      <w:r>
        <w:t>trẻ</w:t>
      </w:r>
      <w:r>
        <w:rPr>
          <w:spacing w:val="-11"/>
        </w:rPr>
        <w:t xml:space="preserve"> </w:t>
      </w:r>
      <w:r>
        <w:t>có</w:t>
      </w:r>
      <w:r>
        <w:rPr>
          <w:spacing w:val="-10"/>
        </w:rPr>
        <w:t xml:space="preserve"> </w:t>
      </w:r>
      <w:r>
        <w:t>bước</w:t>
      </w:r>
      <w:r>
        <w:rPr>
          <w:spacing w:val="-11"/>
        </w:rPr>
        <w:t xml:space="preserve"> </w:t>
      </w:r>
      <w:r>
        <w:t>chuyển</w:t>
      </w:r>
      <w:r>
        <w:rPr>
          <w:spacing w:val="-10"/>
        </w:rPr>
        <w:t xml:space="preserve"> </w:t>
      </w:r>
      <w:r>
        <w:t>tiếp</w:t>
      </w:r>
      <w:r>
        <w:rPr>
          <w:spacing w:val="-11"/>
        </w:rPr>
        <w:t xml:space="preserve"> </w:t>
      </w:r>
      <w:r>
        <w:t>từ</w:t>
      </w:r>
      <w:r>
        <w:rPr>
          <w:spacing w:val="-13"/>
        </w:rPr>
        <w:t xml:space="preserve"> </w:t>
      </w:r>
      <w:r>
        <w:t>mầm</w:t>
      </w:r>
      <w:r>
        <w:rPr>
          <w:spacing w:val="-11"/>
        </w:rPr>
        <w:t xml:space="preserve"> </w:t>
      </w:r>
      <w:r>
        <w:t>non</w:t>
      </w:r>
      <w:r>
        <w:rPr>
          <w:spacing w:val="-13"/>
        </w:rPr>
        <w:t xml:space="preserve"> </w:t>
      </w:r>
      <w:r>
        <w:t>lên</w:t>
      </w:r>
      <w:r>
        <w:rPr>
          <w:spacing w:val="-10"/>
        </w:rPr>
        <w:t xml:space="preserve"> </w:t>
      </w:r>
      <w:r>
        <w:t>tiểu</w:t>
      </w:r>
      <w:r>
        <w:rPr>
          <w:spacing w:val="-13"/>
        </w:rPr>
        <w:t xml:space="preserve"> </w:t>
      </w:r>
      <w:r>
        <w:t>học</w:t>
      </w:r>
      <w:r>
        <w:rPr>
          <w:spacing w:val="-11"/>
        </w:rPr>
        <w:t xml:space="preserve"> </w:t>
      </w:r>
      <w:r>
        <w:t>một cách thuận lợi, tự tin và hứng thú với việc học tập.</w:t>
      </w:r>
    </w:p>
    <w:p w:rsidR="002470B4" w:rsidRDefault="00514B20">
      <w:pPr>
        <w:pStyle w:val="Heading2"/>
        <w:numPr>
          <w:ilvl w:val="0"/>
          <w:numId w:val="2"/>
        </w:numPr>
        <w:tabs>
          <w:tab w:val="left" w:pos="379"/>
        </w:tabs>
        <w:ind w:left="379" w:hanging="279"/>
        <w:jc w:val="both"/>
      </w:pPr>
      <w:bookmarkStart w:id="9" w:name="_bookmark8"/>
      <w:bookmarkEnd w:id="9"/>
      <w:r>
        <w:rPr>
          <w:color w:val="1F3863"/>
        </w:rPr>
        <w:t>Thực</w:t>
      </w:r>
      <w:r>
        <w:rPr>
          <w:color w:val="1F3863"/>
          <w:spacing w:val="-4"/>
        </w:rPr>
        <w:t xml:space="preserve"> </w:t>
      </w:r>
      <w:r>
        <w:rPr>
          <w:color w:val="1F3863"/>
        </w:rPr>
        <w:t>trạng</w:t>
      </w:r>
      <w:r>
        <w:rPr>
          <w:color w:val="1F3863"/>
          <w:spacing w:val="-4"/>
        </w:rPr>
        <w:t xml:space="preserve"> </w:t>
      </w:r>
      <w:r>
        <w:rPr>
          <w:color w:val="1F3863"/>
        </w:rPr>
        <w:t>vấn</w:t>
      </w:r>
      <w:r>
        <w:rPr>
          <w:color w:val="1F3863"/>
          <w:spacing w:val="-1"/>
        </w:rPr>
        <w:t xml:space="preserve"> </w:t>
      </w:r>
      <w:r>
        <w:rPr>
          <w:color w:val="1F3863"/>
          <w:spacing w:val="-5"/>
        </w:rPr>
        <w:t>đề.</w:t>
      </w:r>
    </w:p>
    <w:p w:rsidR="002470B4" w:rsidRDefault="00514B20">
      <w:pPr>
        <w:pStyle w:val="BodyText"/>
        <w:spacing w:before="281" w:line="360" w:lineRule="auto"/>
        <w:ind w:right="115"/>
      </w:pPr>
      <w:r>
        <w:t>Trong thực</w:t>
      </w:r>
      <w:r>
        <w:rPr>
          <w:spacing w:val="-1"/>
        </w:rPr>
        <w:t xml:space="preserve"> </w:t>
      </w:r>
      <w:r>
        <w:t>tế</w:t>
      </w:r>
      <w:r>
        <w:rPr>
          <w:spacing w:val="-1"/>
        </w:rPr>
        <w:t xml:space="preserve"> </w:t>
      </w:r>
      <w:r>
        <w:t>hiện nay, công tác chuẩn bị tâm lý cho trẻ năm tuổi vào lớp một</w:t>
      </w:r>
      <w:r>
        <w:rPr>
          <w:spacing w:val="-5"/>
        </w:rPr>
        <w:t xml:space="preserve"> </w:t>
      </w:r>
      <w:r>
        <w:t>vẫn</w:t>
      </w:r>
      <w:r>
        <w:rPr>
          <w:spacing w:val="-4"/>
        </w:rPr>
        <w:t xml:space="preserve"> </w:t>
      </w:r>
      <w:r>
        <w:t>còn</w:t>
      </w:r>
      <w:r>
        <w:rPr>
          <w:spacing w:val="-4"/>
        </w:rPr>
        <w:t xml:space="preserve"> </w:t>
      </w:r>
      <w:r>
        <w:t>gặp</w:t>
      </w:r>
      <w:r>
        <w:rPr>
          <w:spacing w:val="-6"/>
        </w:rPr>
        <w:t xml:space="preserve"> </w:t>
      </w:r>
      <w:r>
        <w:t>nhiều</w:t>
      </w:r>
      <w:r>
        <w:rPr>
          <w:spacing w:val="-4"/>
        </w:rPr>
        <w:t xml:space="preserve"> </w:t>
      </w:r>
      <w:r>
        <w:t>khó</w:t>
      </w:r>
      <w:r>
        <w:rPr>
          <w:spacing w:val="-6"/>
        </w:rPr>
        <w:t xml:space="preserve"> </w:t>
      </w:r>
      <w:r>
        <w:t>khăn</w:t>
      </w:r>
      <w:r>
        <w:rPr>
          <w:spacing w:val="-6"/>
        </w:rPr>
        <w:t xml:space="preserve"> </w:t>
      </w:r>
      <w:r>
        <w:t>và</w:t>
      </w:r>
      <w:r>
        <w:rPr>
          <w:spacing w:val="-4"/>
        </w:rPr>
        <w:t xml:space="preserve"> </w:t>
      </w:r>
      <w:r>
        <w:t>bất</w:t>
      </w:r>
      <w:r>
        <w:rPr>
          <w:spacing w:val="-3"/>
        </w:rPr>
        <w:t xml:space="preserve"> </w:t>
      </w:r>
      <w:r>
        <w:t>cập.</w:t>
      </w:r>
      <w:r>
        <w:rPr>
          <w:spacing w:val="-5"/>
        </w:rPr>
        <w:t xml:space="preserve"> </w:t>
      </w:r>
      <w:r>
        <w:t>Sự</w:t>
      </w:r>
      <w:r>
        <w:rPr>
          <w:spacing w:val="-5"/>
        </w:rPr>
        <w:t xml:space="preserve"> </w:t>
      </w:r>
      <w:r>
        <w:t>thay</w:t>
      </w:r>
      <w:r>
        <w:rPr>
          <w:spacing w:val="-6"/>
        </w:rPr>
        <w:t xml:space="preserve"> </w:t>
      </w:r>
      <w:r>
        <w:t>đổi</w:t>
      </w:r>
      <w:r>
        <w:rPr>
          <w:spacing w:val="-3"/>
        </w:rPr>
        <w:t xml:space="preserve"> </w:t>
      </w:r>
      <w:r>
        <w:t>từ</w:t>
      </w:r>
      <w:r>
        <w:rPr>
          <w:spacing w:val="-8"/>
        </w:rPr>
        <w:t xml:space="preserve"> </w:t>
      </w:r>
      <w:r>
        <w:t>bậc</w:t>
      </w:r>
      <w:r>
        <w:rPr>
          <w:spacing w:val="-6"/>
        </w:rPr>
        <w:t xml:space="preserve"> </w:t>
      </w:r>
      <w:r>
        <w:t>mầm</w:t>
      </w:r>
      <w:r>
        <w:rPr>
          <w:spacing w:val="-4"/>
        </w:rPr>
        <w:t xml:space="preserve"> </w:t>
      </w:r>
      <w:r>
        <w:t>non</w:t>
      </w:r>
      <w:r>
        <w:rPr>
          <w:spacing w:val="-6"/>
        </w:rPr>
        <w:t xml:space="preserve"> </w:t>
      </w:r>
      <w:r>
        <w:t>lên</w:t>
      </w:r>
      <w:r>
        <w:rPr>
          <w:spacing w:val="-4"/>
        </w:rPr>
        <w:t xml:space="preserve"> </w:t>
      </w:r>
      <w:r>
        <w:t>tiểu học là một bước ngoặt quan trọng trong cuộc đời trẻ, không chỉ đòi hỏi trẻ phải thích nghi với phương pháp học tập mới, mà còn phải làm quen với môi trường kỷ</w:t>
      </w:r>
      <w:r>
        <w:rPr>
          <w:spacing w:val="-6"/>
        </w:rPr>
        <w:t xml:space="preserve"> </w:t>
      </w:r>
      <w:r>
        <w:t>luật</w:t>
      </w:r>
      <w:r>
        <w:rPr>
          <w:spacing w:val="-3"/>
        </w:rPr>
        <w:t xml:space="preserve"> </w:t>
      </w:r>
      <w:r>
        <w:t>nghiêm</w:t>
      </w:r>
      <w:r>
        <w:rPr>
          <w:spacing w:val="-4"/>
        </w:rPr>
        <w:t xml:space="preserve"> </w:t>
      </w:r>
      <w:r>
        <w:t>túc</w:t>
      </w:r>
      <w:r>
        <w:rPr>
          <w:spacing w:val="-4"/>
        </w:rPr>
        <w:t xml:space="preserve"> </w:t>
      </w:r>
      <w:r>
        <w:t>hơn.</w:t>
      </w:r>
      <w:r>
        <w:rPr>
          <w:spacing w:val="-5"/>
        </w:rPr>
        <w:t xml:space="preserve"> </w:t>
      </w:r>
      <w:r>
        <w:t>Tuy</w:t>
      </w:r>
      <w:r>
        <w:rPr>
          <w:spacing w:val="-6"/>
        </w:rPr>
        <w:t xml:space="preserve"> </w:t>
      </w:r>
      <w:r>
        <w:t>nhiên,</w:t>
      </w:r>
      <w:r>
        <w:rPr>
          <w:spacing w:val="-3"/>
        </w:rPr>
        <w:t xml:space="preserve"> </w:t>
      </w:r>
      <w:r>
        <w:t>không</w:t>
      </w:r>
      <w:r>
        <w:rPr>
          <w:spacing w:val="-6"/>
        </w:rPr>
        <w:t xml:space="preserve"> </w:t>
      </w:r>
      <w:r>
        <w:t>phải</w:t>
      </w:r>
      <w:r>
        <w:rPr>
          <w:spacing w:val="-3"/>
        </w:rPr>
        <w:t xml:space="preserve"> </w:t>
      </w:r>
      <w:r>
        <w:t>trẻ</w:t>
      </w:r>
      <w:r>
        <w:rPr>
          <w:spacing w:val="-4"/>
        </w:rPr>
        <w:t xml:space="preserve"> </w:t>
      </w:r>
      <w:r>
        <w:t>nào</w:t>
      </w:r>
      <w:r>
        <w:rPr>
          <w:spacing w:val="-4"/>
        </w:rPr>
        <w:t xml:space="preserve"> </w:t>
      </w:r>
      <w:r>
        <w:t>cũng</w:t>
      </w:r>
      <w:r>
        <w:rPr>
          <w:spacing w:val="-4"/>
        </w:rPr>
        <w:t xml:space="preserve"> </w:t>
      </w:r>
      <w:r>
        <w:t>sẵn</w:t>
      </w:r>
      <w:r>
        <w:rPr>
          <w:spacing w:val="-6"/>
        </w:rPr>
        <w:t xml:space="preserve"> </w:t>
      </w:r>
      <w:r>
        <w:t>sàng</w:t>
      </w:r>
      <w:r>
        <w:rPr>
          <w:spacing w:val="-4"/>
        </w:rPr>
        <w:t xml:space="preserve"> </w:t>
      </w:r>
      <w:r>
        <w:t>về</w:t>
      </w:r>
      <w:r>
        <w:rPr>
          <w:spacing w:val="-4"/>
        </w:rPr>
        <w:t xml:space="preserve"> </w:t>
      </w:r>
      <w:r>
        <w:t>mặt</w:t>
      </w:r>
      <w:r>
        <w:rPr>
          <w:spacing w:val="-6"/>
        </w:rPr>
        <w:t xml:space="preserve"> </w:t>
      </w:r>
      <w:r>
        <w:t>tâm lý để bước vào lớp một, điều này ảnh hưởng đến quá trình học tập và phát triển lâu dài của trẻ.</w:t>
      </w:r>
    </w:p>
    <w:p w:rsidR="002470B4" w:rsidRDefault="00514B20">
      <w:pPr>
        <w:pStyle w:val="BodyText"/>
        <w:spacing w:before="121" w:line="360" w:lineRule="auto"/>
        <w:ind w:right="127"/>
      </w:pPr>
      <w:r>
        <w:t>Qua khảo sát thực tế tại trường mẫu giáo Hoa Sữa, thị xã Buôn Hồ, tỉnh Đắk Lắk, tôi thấy một số vấn đề nổi bật như sau:</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BodyText"/>
        <w:spacing w:before="79" w:line="360" w:lineRule="auto"/>
        <w:ind w:right="114"/>
      </w:pPr>
      <w:r>
        <w:rPr>
          <w:i/>
          <w:color w:val="2C3458"/>
        </w:rPr>
        <w:lastRenderedPageBreak/>
        <w:t>Về</w:t>
      </w:r>
      <w:r>
        <w:rPr>
          <w:i/>
          <w:color w:val="2C3458"/>
          <w:spacing w:val="-11"/>
        </w:rPr>
        <w:t xml:space="preserve"> </w:t>
      </w:r>
      <w:r>
        <w:rPr>
          <w:i/>
          <w:color w:val="2C3458"/>
        </w:rPr>
        <w:t>phía</w:t>
      </w:r>
      <w:r>
        <w:rPr>
          <w:i/>
          <w:color w:val="2C3458"/>
          <w:spacing w:val="-11"/>
        </w:rPr>
        <w:t xml:space="preserve"> </w:t>
      </w:r>
      <w:r>
        <w:rPr>
          <w:i/>
          <w:color w:val="2C3458"/>
        </w:rPr>
        <w:t>trẻ</w:t>
      </w:r>
      <w:r>
        <w:rPr>
          <w:i/>
          <w:color w:val="2C3458"/>
          <w:spacing w:val="-9"/>
        </w:rPr>
        <w:t xml:space="preserve"> </w:t>
      </w:r>
      <w:r>
        <w:rPr>
          <w:i/>
          <w:color w:val="2C3458"/>
        </w:rPr>
        <w:t>em</w:t>
      </w:r>
      <w:r>
        <w:rPr>
          <w:color w:val="2C3458"/>
        </w:rPr>
        <w:t>:</w:t>
      </w:r>
      <w:r>
        <w:rPr>
          <w:color w:val="2C3458"/>
          <w:spacing w:val="-7"/>
        </w:rPr>
        <w:t xml:space="preserve"> </w:t>
      </w:r>
      <w:r>
        <w:t>Một</w:t>
      </w:r>
      <w:r>
        <w:rPr>
          <w:spacing w:val="-8"/>
        </w:rPr>
        <w:t xml:space="preserve"> </w:t>
      </w:r>
      <w:r>
        <w:t>số</w:t>
      </w:r>
      <w:r>
        <w:rPr>
          <w:spacing w:val="-8"/>
        </w:rPr>
        <w:t xml:space="preserve"> </w:t>
      </w:r>
      <w:r>
        <w:t>trẻ</w:t>
      </w:r>
      <w:r>
        <w:rPr>
          <w:spacing w:val="-8"/>
        </w:rPr>
        <w:t xml:space="preserve"> </w:t>
      </w:r>
      <w:r>
        <w:t>cảm</w:t>
      </w:r>
      <w:r>
        <w:rPr>
          <w:spacing w:val="-11"/>
        </w:rPr>
        <w:t xml:space="preserve"> </w:t>
      </w:r>
      <w:r>
        <w:t>thấy</w:t>
      </w:r>
      <w:r>
        <w:rPr>
          <w:spacing w:val="-10"/>
        </w:rPr>
        <w:t xml:space="preserve"> </w:t>
      </w:r>
      <w:r>
        <w:t>lo</w:t>
      </w:r>
      <w:r>
        <w:rPr>
          <w:spacing w:val="-11"/>
        </w:rPr>
        <w:t xml:space="preserve"> </w:t>
      </w:r>
      <w:r>
        <w:t>lắng,</w:t>
      </w:r>
      <w:r>
        <w:rPr>
          <w:spacing w:val="-10"/>
        </w:rPr>
        <w:t xml:space="preserve"> </w:t>
      </w:r>
      <w:r>
        <w:t>rụt</w:t>
      </w:r>
      <w:r>
        <w:rPr>
          <w:spacing w:val="-8"/>
        </w:rPr>
        <w:t xml:space="preserve"> </w:t>
      </w:r>
      <w:r>
        <w:t>rè,</w:t>
      </w:r>
      <w:r>
        <w:rPr>
          <w:spacing w:val="-12"/>
        </w:rPr>
        <w:t xml:space="preserve"> </w:t>
      </w:r>
      <w:r>
        <w:t>thiếu</w:t>
      </w:r>
      <w:r>
        <w:rPr>
          <w:spacing w:val="-8"/>
        </w:rPr>
        <w:t xml:space="preserve"> </w:t>
      </w:r>
      <w:r>
        <w:t>tự</w:t>
      </w:r>
      <w:r>
        <w:rPr>
          <w:spacing w:val="-13"/>
        </w:rPr>
        <w:t xml:space="preserve"> </w:t>
      </w:r>
      <w:r>
        <w:t>tin</w:t>
      </w:r>
      <w:r>
        <w:rPr>
          <w:spacing w:val="-11"/>
        </w:rPr>
        <w:t xml:space="preserve"> </w:t>
      </w:r>
      <w:r>
        <w:t>khi</w:t>
      </w:r>
      <w:r>
        <w:rPr>
          <w:spacing w:val="-8"/>
        </w:rPr>
        <w:t xml:space="preserve"> </w:t>
      </w:r>
      <w:r>
        <w:t>nghĩ</w:t>
      </w:r>
      <w:r>
        <w:rPr>
          <w:spacing w:val="-11"/>
        </w:rPr>
        <w:t xml:space="preserve"> </w:t>
      </w:r>
      <w:r>
        <w:t>đến việc vào lớp một. Trẻ còn phụ thuộc nhiều vào giáo viên và cha mẹ, chưa có kỹ năng tự tin, tự lập trong sinh hoạt và học tập. Một số trẻ bị áp lực từ việc học trước</w:t>
      </w:r>
      <w:r>
        <w:rPr>
          <w:spacing w:val="-14"/>
        </w:rPr>
        <w:t xml:space="preserve"> </w:t>
      </w:r>
      <w:r>
        <w:t>chương</w:t>
      </w:r>
      <w:r>
        <w:rPr>
          <w:spacing w:val="-13"/>
        </w:rPr>
        <w:t xml:space="preserve"> </w:t>
      </w:r>
      <w:r>
        <w:t>trình,</w:t>
      </w:r>
      <w:r>
        <w:rPr>
          <w:spacing w:val="-14"/>
        </w:rPr>
        <w:t xml:space="preserve"> </w:t>
      </w:r>
      <w:r>
        <w:t>dẫn</w:t>
      </w:r>
      <w:r>
        <w:rPr>
          <w:spacing w:val="-13"/>
        </w:rPr>
        <w:t xml:space="preserve"> </w:t>
      </w:r>
      <w:r>
        <w:t>đến</w:t>
      </w:r>
      <w:r>
        <w:rPr>
          <w:spacing w:val="-13"/>
        </w:rPr>
        <w:t xml:space="preserve"> </w:t>
      </w:r>
      <w:r>
        <w:t>tâm</w:t>
      </w:r>
      <w:r>
        <w:rPr>
          <w:spacing w:val="-14"/>
        </w:rPr>
        <w:t xml:space="preserve"> </w:t>
      </w:r>
      <w:r>
        <w:t>lý</w:t>
      </w:r>
      <w:r>
        <w:rPr>
          <w:spacing w:val="-11"/>
        </w:rPr>
        <w:t xml:space="preserve"> </w:t>
      </w:r>
      <w:r>
        <w:t>chán</w:t>
      </w:r>
      <w:r>
        <w:rPr>
          <w:spacing w:val="-13"/>
        </w:rPr>
        <w:t xml:space="preserve"> </w:t>
      </w:r>
      <w:r>
        <w:t>học,</w:t>
      </w:r>
      <w:r>
        <w:rPr>
          <w:spacing w:val="-14"/>
        </w:rPr>
        <w:t xml:space="preserve"> </w:t>
      </w:r>
      <w:r>
        <w:t>sợ</w:t>
      </w:r>
      <w:r>
        <w:rPr>
          <w:spacing w:val="-14"/>
        </w:rPr>
        <w:t xml:space="preserve"> </w:t>
      </w:r>
      <w:r>
        <w:t>học</w:t>
      </w:r>
      <w:r>
        <w:rPr>
          <w:spacing w:val="-12"/>
        </w:rPr>
        <w:t xml:space="preserve"> </w:t>
      </w:r>
      <w:r>
        <w:t>ngay</w:t>
      </w:r>
      <w:r>
        <w:rPr>
          <w:spacing w:val="-13"/>
        </w:rPr>
        <w:t xml:space="preserve"> </w:t>
      </w:r>
      <w:r>
        <w:t>từ</w:t>
      </w:r>
      <w:r>
        <w:rPr>
          <w:spacing w:val="-15"/>
        </w:rPr>
        <w:t xml:space="preserve"> </w:t>
      </w:r>
      <w:r>
        <w:t>khi</w:t>
      </w:r>
      <w:r>
        <w:rPr>
          <w:spacing w:val="-13"/>
        </w:rPr>
        <w:t xml:space="preserve"> </w:t>
      </w:r>
      <w:r>
        <w:t>vào</w:t>
      </w:r>
      <w:r>
        <w:rPr>
          <w:spacing w:val="-13"/>
        </w:rPr>
        <w:t xml:space="preserve"> </w:t>
      </w:r>
      <w:r>
        <w:t>lớp</w:t>
      </w:r>
      <w:r>
        <w:rPr>
          <w:spacing w:val="-9"/>
        </w:rPr>
        <w:t xml:space="preserve"> </w:t>
      </w:r>
      <w:r>
        <w:t>một.</w:t>
      </w:r>
      <w:r>
        <w:rPr>
          <w:spacing w:val="-14"/>
        </w:rPr>
        <w:t xml:space="preserve"> </w:t>
      </w:r>
      <w:r>
        <w:t>Một số trẻ chưa có kỹ năng giao tiếp tốt, dễ bị bỡ ngỡ khi bước vào môi trường mới.</w:t>
      </w:r>
    </w:p>
    <w:p w:rsidR="002470B4" w:rsidRDefault="00514B20">
      <w:pPr>
        <w:pStyle w:val="BodyText"/>
        <w:spacing w:before="119" w:line="360" w:lineRule="auto"/>
        <w:ind w:right="115"/>
      </w:pPr>
      <w:r>
        <w:rPr>
          <w:i/>
          <w:color w:val="2C3458"/>
        </w:rPr>
        <w:t xml:space="preserve">Về phía giáo viên: </w:t>
      </w:r>
      <w:r>
        <w:t>Một số giáo viên chưa có phương pháp phù hợp để hỗ trợ trẻ chuẩn bị tâm lý hiệu quả. Việc tổ chức các hoạt động làm quen với môi trường tiểu học chưa thực sự đồng bộ, thiếu sự liên kết giữa giáo viên mầm non và</w:t>
      </w:r>
      <w:r>
        <w:rPr>
          <w:spacing w:val="-1"/>
        </w:rPr>
        <w:t xml:space="preserve"> </w:t>
      </w:r>
      <w:r>
        <w:t>giáo viên tiểu học. Một số giáo viên vẫn còn chú trọng vào việc dạy chữ,</w:t>
      </w:r>
      <w:r>
        <w:rPr>
          <w:spacing w:val="-1"/>
        </w:rPr>
        <w:t xml:space="preserve"> </w:t>
      </w:r>
      <w:r>
        <w:t>dạy số,</w:t>
      </w:r>
      <w:r>
        <w:rPr>
          <w:spacing w:val="-12"/>
        </w:rPr>
        <w:t xml:space="preserve"> </w:t>
      </w:r>
      <w:r>
        <w:t>chưa</w:t>
      </w:r>
      <w:r>
        <w:rPr>
          <w:spacing w:val="-11"/>
        </w:rPr>
        <w:t xml:space="preserve"> </w:t>
      </w:r>
      <w:r>
        <w:t>tập</w:t>
      </w:r>
      <w:r>
        <w:rPr>
          <w:spacing w:val="-11"/>
        </w:rPr>
        <w:t xml:space="preserve"> </w:t>
      </w:r>
      <w:r>
        <w:t>trung</w:t>
      </w:r>
      <w:r>
        <w:rPr>
          <w:spacing w:val="-11"/>
        </w:rPr>
        <w:t xml:space="preserve"> </w:t>
      </w:r>
      <w:r>
        <w:t>nhiều</w:t>
      </w:r>
      <w:r>
        <w:rPr>
          <w:spacing w:val="-10"/>
        </w:rPr>
        <w:t xml:space="preserve"> </w:t>
      </w:r>
      <w:r>
        <w:t>vào</w:t>
      </w:r>
      <w:r>
        <w:rPr>
          <w:spacing w:val="-11"/>
        </w:rPr>
        <w:t xml:space="preserve"> </w:t>
      </w:r>
      <w:r>
        <w:t>việc</w:t>
      </w:r>
      <w:r>
        <w:rPr>
          <w:spacing w:val="-11"/>
        </w:rPr>
        <w:t xml:space="preserve"> </w:t>
      </w:r>
      <w:r>
        <w:t>phát</w:t>
      </w:r>
      <w:r>
        <w:rPr>
          <w:spacing w:val="-11"/>
        </w:rPr>
        <w:t xml:space="preserve"> </w:t>
      </w:r>
      <w:r>
        <w:t>triển</w:t>
      </w:r>
      <w:r>
        <w:rPr>
          <w:spacing w:val="-11"/>
        </w:rPr>
        <w:t xml:space="preserve"> </w:t>
      </w:r>
      <w:r>
        <w:t>kỹ</w:t>
      </w:r>
      <w:r>
        <w:rPr>
          <w:spacing w:val="-11"/>
        </w:rPr>
        <w:t xml:space="preserve"> </w:t>
      </w:r>
      <w:r>
        <w:t>năng</w:t>
      </w:r>
      <w:r>
        <w:rPr>
          <w:spacing w:val="-11"/>
        </w:rPr>
        <w:t xml:space="preserve"> </w:t>
      </w:r>
      <w:r>
        <w:t>xã</w:t>
      </w:r>
      <w:r>
        <w:rPr>
          <w:spacing w:val="-11"/>
        </w:rPr>
        <w:t xml:space="preserve"> </w:t>
      </w:r>
      <w:r>
        <w:t>hội</w:t>
      </w:r>
      <w:r>
        <w:rPr>
          <w:spacing w:val="-11"/>
        </w:rPr>
        <w:t xml:space="preserve"> </w:t>
      </w:r>
      <w:r>
        <w:t>và</w:t>
      </w:r>
      <w:r>
        <w:rPr>
          <w:spacing w:val="-11"/>
        </w:rPr>
        <w:t xml:space="preserve"> </w:t>
      </w:r>
      <w:r>
        <w:t>tâm</w:t>
      </w:r>
      <w:r>
        <w:rPr>
          <w:spacing w:val="-14"/>
        </w:rPr>
        <w:t xml:space="preserve"> </w:t>
      </w:r>
      <w:r>
        <w:t>lý</w:t>
      </w:r>
      <w:r>
        <w:rPr>
          <w:spacing w:val="-11"/>
        </w:rPr>
        <w:t xml:space="preserve"> </w:t>
      </w:r>
      <w:r>
        <w:t>sẵn</w:t>
      </w:r>
      <w:r>
        <w:rPr>
          <w:spacing w:val="-10"/>
        </w:rPr>
        <w:t xml:space="preserve"> </w:t>
      </w:r>
      <w:r>
        <w:t>sàng</w:t>
      </w:r>
      <w:r>
        <w:rPr>
          <w:spacing w:val="-11"/>
        </w:rPr>
        <w:t xml:space="preserve"> </w:t>
      </w:r>
      <w:r>
        <w:t xml:space="preserve">cho </w:t>
      </w:r>
      <w:r>
        <w:rPr>
          <w:spacing w:val="-4"/>
        </w:rPr>
        <w:t>trẻ.</w:t>
      </w:r>
    </w:p>
    <w:p w:rsidR="002470B4" w:rsidRDefault="00514B20">
      <w:pPr>
        <w:pStyle w:val="BodyText"/>
        <w:spacing w:before="122" w:line="360" w:lineRule="auto"/>
        <w:ind w:right="115"/>
      </w:pPr>
      <w:r>
        <w:rPr>
          <w:i/>
          <w:color w:val="2C3458"/>
        </w:rPr>
        <w:t>Về phía phụ huynh</w:t>
      </w:r>
      <w:r>
        <w:rPr>
          <w:color w:val="2C3458"/>
        </w:rPr>
        <w:t xml:space="preserve">: </w:t>
      </w:r>
      <w:r>
        <w:t>Nhận thức của phụ huynh còn nhiều hạn chế, nhiều phụ huynh chưa quan tâm đúng mức đến việc chuẩn bị tâm lý cho con. Một số phụ huynh ép con học trước chương trình lớp một,</w:t>
      </w:r>
      <w:r>
        <w:rPr>
          <w:spacing w:val="-1"/>
        </w:rPr>
        <w:t xml:space="preserve"> </w:t>
      </w:r>
      <w:r>
        <w:t>gây áp lực</w:t>
      </w:r>
      <w:r>
        <w:rPr>
          <w:spacing w:val="-1"/>
        </w:rPr>
        <w:t xml:space="preserve"> </w:t>
      </w:r>
      <w:r>
        <w:t>và ảnh hưởng đến tâm lý học tập của trẻ. Một số gia đình, đặc biệt là những gia đình có hoàn cảnh khó</w:t>
      </w:r>
      <w:r>
        <w:rPr>
          <w:spacing w:val="-18"/>
        </w:rPr>
        <w:t xml:space="preserve"> </w:t>
      </w:r>
      <w:r>
        <w:t>khăn,</w:t>
      </w:r>
      <w:r>
        <w:rPr>
          <w:spacing w:val="-17"/>
        </w:rPr>
        <w:t xml:space="preserve"> </w:t>
      </w:r>
      <w:r>
        <w:t>chưa</w:t>
      </w:r>
      <w:r>
        <w:rPr>
          <w:spacing w:val="-18"/>
        </w:rPr>
        <w:t xml:space="preserve"> </w:t>
      </w:r>
      <w:r>
        <w:t>dành</w:t>
      </w:r>
      <w:r>
        <w:rPr>
          <w:spacing w:val="-17"/>
        </w:rPr>
        <w:t xml:space="preserve"> </w:t>
      </w:r>
      <w:r>
        <w:t>nhiều</w:t>
      </w:r>
      <w:r>
        <w:rPr>
          <w:spacing w:val="-17"/>
        </w:rPr>
        <w:t xml:space="preserve"> </w:t>
      </w:r>
      <w:r>
        <w:t>thời</w:t>
      </w:r>
      <w:r>
        <w:rPr>
          <w:spacing w:val="-15"/>
        </w:rPr>
        <w:t xml:space="preserve"> </w:t>
      </w:r>
      <w:r>
        <w:t>gian</w:t>
      </w:r>
      <w:r>
        <w:rPr>
          <w:spacing w:val="-16"/>
        </w:rPr>
        <w:t xml:space="preserve"> </w:t>
      </w:r>
      <w:r>
        <w:t>để</w:t>
      </w:r>
      <w:r>
        <w:rPr>
          <w:spacing w:val="-17"/>
        </w:rPr>
        <w:t xml:space="preserve"> </w:t>
      </w:r>
      <w:r>
        <w:t>trò</w:t>
      </w:r>
      <w:r>
        <w:rPr>
          <w:spacing w:val="-18"/>
        </w:rPr>
        <w:t xml:space="preserve"> </w:t>
      </w:r>
      <w:r>
        <w:t>chuyện,</w:t>
      </w:r>
      <w:r>
        <w:rPr>
          <w:spacing w:val="-17"/>
        </w:rPr>
        <w:t xml:space="preserve"> </w:t>
      </w:r>
      <w:r>
        <w:t>hướng</w:t>
      </w:r>
      <w:r>
        <w:rPr>
          <w:spacing w:val="-16"/>
        </w:rPr>
        <w:t xml:space="preserve"> </w:t>
      </w:r>
      <w:r>
        <w:t>dẫn</w:t>
      </w:r>
      <w:r>
        <w:rPr>
          <w:spacing w:val="-16"/>
        </w:rPr>
        <w:t xml:space="preserve"> </w:t>
      </w:r>
      <w:r>
        <w:t>con,</w:t>
      </w:r>
      <w:r>
        <w:rPr>
          <w:spacing w:val="-18"/>
        </w:rPr>
        <w:t xml:space="preserve"> </w:t>
      </w:r>
      <w:r>
        <w:t>khiến</w:t>
      </w:r>
      <w:r>
        <w:rPr>
          <w:spacing w:val="-17"/>
        </w:rPr>
        <w:t xml:space="preserve"> </w:t>
      </w:r>
      <w:r>
        <w:t>trẻ</w:t>
      </w:r>
      <w:r>
        <w:rPr>
          <w:spacing w:val="-18"/>
        </w:rPr>
        <w:t xml:space="preserve"> </w:t>
      </w:r>
      <w:r>
        <w:t>thiếu sự tự tin và kỹ năng tự lập.</w:t>
      </w:r>
    </w:p>
    <w:p w:rsidR="002470B4" w:rsidRDefault="00514B20">
      <w:pPr>
        <w:spacing w:before="120"/>
        <w:ind w:left="820"/>
        <w:jc w:val="both"/>
        <w:rPr>
          <w:b/>
          <w:sz w:val="28"/>
        </w:rPr>
      </w:pPr>
      <w:r>
        <w:rPr>
          <w:b/>
          <w:color w:val="1F3863"/>
          <w:sz w:val="28"/>
        </w:rPr>
        <w:t>Kết</w:t>
      </w:r>
      <w:r>
        <w:rPr>
          <w:b/>
          <w:color w:val="1F3863"/>
          <w:spacing w:val="-3"/>
          <w:sz w:val="28"/>
        </w:rPr>
        <w:t xml:space="preserve"> </w:t>
      </w:r>
      <w:r>
        <w:rPr>
          <w:b/>
          <w:color w:val="1F3863"/>
          <w:sz w:val="28"/>
        </w:rPr>
        <w:t>quả</w:t>
      </w:r>
      <w:r>
        <w:rPr>
          <w:b/>
          <w:color w:val="1F3863"/>
          <w:spacing w:val="-3"/>
          <w:sz w:val="28"/>
        </w:rPr>
        <w:t xml:space="preserve"> </w:t>
      </w:r>
      <w:r>
        <w:rPr>
          <w:b/>
          <w:color w:val="1F3863"/>
          <w:sz w:val="28"/>
        </w:rPr>
        <w:t>khảo</w:t>
      </w:r>
      <w:r>
        <w:rPr>
          <w:b/>
          <w:color w:val="1F3863"/>
          <w:spacing w:val="-2"/>
          <w:sz w:val="28"/>
        </w:rPr>
        <w:t xml:space="preserve"> </w:t>
      </w:r>
      <w:r>
        <w:rPr>
          <w:b/>
          <w:color w:val="1F3863"/>
          <w:sz w:val="28"/>
        </w:rPr>
        <w:t>sát</w:t>
      </w:r>
      <w:r>
        <w:rPr>
          <w:b/>
          <w:color w:val="1F3863"/>
          <w:spacing w:val="-4"/>
          <w:sz w:val="28"/>
        </w:rPr>
        <w:t xml:space="preserve"> </w:t>
      </w:r>
      <w:r>
        <w:rPr>
          <w:b/>
          <w:color w:val="1F3863"/>
          <w:sz w:val="28"/>
        </w:rPr>
        <w:t>khi</w:t>
      </w:r>
      <w:r>
        <w:rPr>
          <w:b/>
          <w:color w:val="1F3863"/>
          <w:spacing w:val="-2"/>
          <w:sz w:val="28"/>
        </w:rPr>
        <w:t xml:space="preserve"> </w:t>
      </w:r>
      <w:r>
        <w:rPr>
          <w:b/>
          <w:color w:val="1F3863"/>
          <w:sz w:val="28"/>
        </w:rPr>
        <w:t>chưa</w:t>
      </w:r>
      <w:r>
        <w:rPr>
          <w:b/>
          <w:color w:val="1F3863"/>
          <w:spacing w:val="-6"/>
          <w:sz w:val="28"/>
        </w:rPr>
        <w:t xml:space="preserve"> </w:t>
      </w:r>
      <w:r>
        <w:rPr>
          <w:b/>
          <w:color w:val="1F3863"/>
          <w:sz w:val="28"/>
        </w:rPr>
        <w:t>áp</w:t>
      </w:r>
      <w:r>
        <w:rPr>
          <w:b/>
          <w:color w:val="1F3863"/>
          <w:spacing w:val="-3"/>
          <w:sz w:val="28"/>
        </w:rPr>
        <w:t xml:space="preserve"> </w:t>
      </w:r>
      <w:r>
        <w:rPr>
          <w:b/>
          <w:color w:val="1F3863"/>
          <w:sz w:val="28"/>
        </w:rPr>
        <w:t>dụng</w:t>
      </w:r>
      <w:r>
        <w:rPr>
          <w:b/>
          <w:color w:val="1F3863"/>
          <w:spacing w:val="-2"/>
          <w:sz w:val="28"/>
        </w:rPr>
        <w:t xml:space="preserve"> </w:t>
      </w:r>
      <w:r>
        <w:rPr>
          <w:b/>
          <w:color w:val="1F3863"/>
          <w:sz w:val="28"/>
        </w:rPr>
        <w:t>sáng</w:t>
      </w:r>
      <w:r>
        <w:rPr>
          <w:b/>
          <w:color w:val="1F3863"/>
          <w:spacing w:val="-4"/>
          <w:sz w:val="28"/>
        </w:rPr>
        <w:t xml:space="preserve"> </w:t>
      </w:r>
      <w:r>
        <w:rPr>
          <w:b/>
          <w:color w:val="1F3863"/>
          <w:sz w:val="28"/>
        </w:rPr>
        <w:t>kiến</w:t>
      </w:r>
      <w:r>
        <w:rPr>
          <w:b/>
          <w:color w:val="1F3863"/>
          <w:spacing w:val="-4"/>
          <w:sz w:val="28"/>
        </w:rPr>
        <w:t xml:space="preserve"> </w:t>
      </w:r>
      <w:r>
        <w:rPr>
          <w:b/>
          <w:color w:val="1F3863"/>
          <w:sz w:val="28"/>
        </w:rPr>
        <w:t>(35</w:t>
      </w:r>
      <w:r>
        <w:rPr>
          <w:b/>
          <w:color w:val="1F3863"/>
          <w:spacing w:val="-2"/>
          <w:sz w:val="28"/>
        </w:rPr>
        <w:t xml:space="preserve"> </w:t>
      </w:r>
      <w:r>
        <w:rPr>
          <w:b/>
          <w:color w:val="1F3863"/>
          <w:sz w:val="28"/>
        </w:rPr>
        <w:t>trẻ)</w:t>
      </w:r>
      <w:r>
        <w:rPr>
          <w:b/>
          <w:color w:val="1F3863"/>
          <w:spacing w:val="-3"/>
          <w:sz w:val="28"/>
        </w:rPr>
        <w:t xml:space="preserve"> </w:t>
      </w:r>
      <w:r>
        <w:rPr>
          <w:b/>
          <w:color w:val="1F3863"/>
          <w:sz w:val="28"/>
        </w:rPr>
        <w:t>(2022-</w:t>
      </w:r>
      <w:r>
        <w:rPr>
          <w:b/>
          <w:color w:val="1F3863"/>
          <w:spacing w:val="-2"/>
          <w:sz w:val="28"/>
        </w:rPr>
        <w:t>2023)</w:t>
      </w:r>
    </w:p>
    <w:p w:rsidR="002470B4" w:rsidRDefault="002470B4">
      <w:pPr>
        <w:pStyle w:val="BodyText"/>
        <w:spacing w:before="50"/>
        <w:ind w:left="0" w:firstLine="0"/>
        <w:jc w:val="left"/>
        <w:rPr>
          <w:b/>
          <w:sz w:val="20"/>
        </w:rPr>
      </w:pPr>
    </w:p>
    <w:tbl>
      <w:tblPr>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8"/>
        <w:gridCol w:w="1930"/>
        <w:gridCol w:w="1928"/>
        <w:gridCol w:w="1928"/>
      </w:tblGrid>
      <w:tr w:rsidR="002470B4">
        <w:trPr>
          <w:trHeight w:val="1689"/>
        </w:trPr>
        <w:tc>
          <w:tcPr>
            <w:tcW w:w="1928" w:type="dxa"/>
          </w:tcPr>
          <w:p w:rsidR="002470B4" w:rsidRDefault="002470B4">
            <w:pPr>
              <w:pStyle w:val="TableParagraph"/>
              <w:spacing w:before="283"/>
              <w:ind w:left="0" w:right="0"/>
              <w:jc w:val="left"/>
              <w:rPr>
                <w:b/>
                <w:sz w:val="28"/>
              </w:rPr>
            </w:pPr>
          </w:p>
          <w:p w:rsidR="002470B4" w:rsidRDefault="00514B20">
            <w:pPr>
              <w:pStyle w:val="TableParagraph"/>
              <w:spacing w:before="0"/>
              <w:ind w:left="50"/>
              <w:rPr>
                <w:sz w:val="28"/>
              </w:rPr>
            </w:pPr>
            <w:r>
              <w:rPr>
                <w:color w:val="1F3863"/>
                <w:sz w:val="28"/>
              </w:rPr>
              <w:t>Mức</w:t>
            </w:r>
            <w:r>
              <w:rPr>
                <w:color w:val="1F3863"/>
                <w:spacing w:val="-3"/>
                <w:sz w:val="28"/>
              </w:rPr>
              <w:t xml:space="preserve"> </w:t>
            </w:r>
            <w:r>
              <w:rPr>
                <w:color w:val="1F3863"/>
                <w:spacing w:val="-5"/>
                <w:sz w:val="28"/>
              </w:rPr>
              <w:t>độ</w:t>
            </w:r>
          </w:p>
        </w:tc>
        <w:tc>
          <w:tcPr>
            <w:tcW w:w="1930" w:type="dxa"/>
          </w:tcPr>
          <w:p w:rsidR="002470B4" w:rsidRDefault="00514B20">
            <w:pPr>
              <w:pStyle w:val="TableParagraph"/>
              <w:spacing w:line="360" w:lineRule="auto"/>
              <w:ind w:left="106" w:right="100"/>
              <w:rPr>
                <w:sz w:val="28"/>
              </w:rPr>
            </w:pPr>
            <w:r>
              <w:rPr>
                <w:color w:val="1F3863"/>
                <w:sz w:val="28"/>
              </w:rPr>
              <w:t>Mức</w:t>
            </w:r>
            <w:r>
              <w:rPr>
                <w:color w:val="1F3863"/>
                <w:spacing w:val="-12"/>
                <w:sz w:val="28"/>
              </w:rPr>
              <w:t xml:space="preserve"> </w:t>
            </w:r>
            <w:r>
              <w:rPr>
                <w:color w:val="1F3863"/>
                <w:sz w:val="28"/>
              </w:rPr>
              <w:t>độ</w:t>
            </w:r>
            <w:r>
              <w:rPr>
                <w:color w:val="1F3863"/>
                <w:spacing w:val="-13"/>
                <w:sz w:val="28"/>
              </w:rPr>
              <w:t xml:space="preserve"> </w:t>
            </w:r>
            <w:r>
              <w:rPr>
                <w:color w:val="1F3863"/>
                <w:sz w:val="28"/>
              </w:rPr>
              <w:t>tự</w:t>
            </w:r>
            <w:r>
              <w:rPr>
                <w:color w:val="1F3863"/>
                <w:spacing w:val="-13"/>
                <w:sz w:val="28"/>
              </w:rPr>
              <w:t xml:space="preserve"> </w:t>
            </w:r>
            <w:r>
              <w:rPr>
                <w:color w:val="1F3863"/>
                <w:sz w:val="28"/>
              </w:rPr>
              <w:t xml:space="preserve">tin vào lớp một </w:t>
            </w:r>
            <w:r>
              <w:rPr>
                <w:color w:val="1F3863"/>
                <w:spacing w:val="-4"/>
                <w:sz w:val="28"/>
              </w:rPr>
              <w:t>(%)</w:t>
            </w:r>
          </w:p>
        </w:tc>
        <w:tc>
          <w:tcPr>
            <w:tcW w:w="1928" w:type="dxa"/>
          </w:tcPr>
          <w:p w:rsidR="002470B4" w:rsidRDefault="002470B4">
            <w:pPr>
              <w:pStyle w:val="TableParagraph"/>
              <w:spacing w:before="40"/>
              <w:ind w:left="0" w:right="0"/>
              <w:jc w:val="left"/>
              <w:rPr>
                <w:b/>
                <w:sz w:val="28"/>
              </w:rPr>
            </w:pPr>
          </w:p>
          <w:p w:rsidR="002470B4" w:rsidRDefault="00514B20">
            <w:pPr>
              <w:pStyle w:val="TableParagraph"/>
              <w:spacing w:before="0" w:line="360" w:lineRule="auto"/>
              <w:ind w:left="508" w:right="201" w:hanging="303"/>
              <w:jc w:val="left"/>
              <w:rPr>
                <w:sz w:val="28"/>
              </w:rPr>
            </w:pPr>
            <w:r>
              <w:rPr>
                <w:color w:val="1F3863"/>
                <w:sz w:val="28"/>
              </w:rPr>
              <w:t>Kỹ</w:t>
            </w:r>
            <w:r>
              <w:rPr>
                <w:color w:val="1F3863"/>
                <w:spacing w:val="-18"/>
                <w:sz w:val="28"/>
              </w:rPr>
              <w:t xml:space="preserve"> </w:t>
            </w:r>
            <w:r>
              <w:rPr>
                <w:color w:val="1F3863"/>
                <w:sz w:val="28"/>
              </w:rPr>
              <w:t>năng</w:t>
            </w:r>
            <w:r>
              <w:rPr>
                <w:color w:val="1F3863"/>
                <w:spacing w:val="-17"/>
                <w:sz w:val="28"/>
              </w:rPr>
              <w:t xml:space="preserve"> </w:t>
            </w:r>
            <w:r>
              <w:rPr>
                <w:color w:val="1F3863"/>
                <w:sz w:val="28"/>
              </w:rPr>
              <w:t>giao tiếp (%)</w:t>
            </w:r>
          </w:p>
        </w:tc>
        <w:tc>
          <w:tcPr>
            <w:tcW w:w="1928" w:type="dxa"/>
          </w:tcPr>
          <w:p w:rsidR="002470B4" w:rsidRDefault="00514B20">
            <w:pPr>
              <w:pStyle w:val="TableParagraph"/>
              <w:spacing w:line="360" w:lineRule="auto"/>
              <w:ind w:left="46"/>
              <w:rPr>
                <w:sz w:val="28"/>
              </w:rPr>
            </w:pPr>
            <w:r>
              <w:rPr>
                <w:color w:val="1F3863"/>
                <w:sz w:val="28"/>
              </w:rPr>
              <w:t>Sự thích nghi với</w:t>
            </w:r>
            <w:r>
              <w:rPr>
                <w:color w:val="1F3863"/>
                <w:spacing w:val="-18"/>
                <w:sz w:val="28"/>
              </w:rPr>
              <w:t xml:space="preserve"> </w:t>
            </w:r>
            <w:r>
              <w:rPr>
                <w:color w:val="1F3863"/>
                <w:sz w:val="28"/>
              </w:rPr>
              <w:t>môi</w:t>
            </w:r>
            <w:r>
              <w:rPr>
                <w:color w:val="1F3863"/>
                <w:spacing w:val="-17"/>
                <w:sz w:val="28"/>
              </w:rPr>
              <w:t xml:space="preserve"> </w:t>
            </w:r>
            <w:r>
              <w:rPr>
                <w:color w:val="1F3863"/>
                <w:sz w:val="28"/>
              </w:rPr>
              <w:t>trường mới (%)</w:t>
            </w:r>
          </w:p>
        </w:tc>
      </w:tr>
      <w:tr w:rsidR="002470B4">
        <w:trPr>
          <w:trHeight w:val="722"/>
        </w:trPr>
        <w:tc>
          <w:tcPr>
            <w:tcW w:w="1928" w:type="dxa"/>
          </w:tcPr>
          <w:p w:rsidR="002470B4" w:rsidRDefault="00514B20" w:rsidP="000A2C39">
            <w:pPr>
              <w:pStyle w:val="TableParagraph"/>
              <w:jc w:val="left"/>
              <w:rPr>
                <w:sz w:val="28"/>
              </w:rPr>
            </w:pPr>
            <w:r>
              <w:rPr>
                <w:color w:val="0D4B04"/>
                <w:spacing w:val="1"/>
                <w:sz w:val="28"/>
              </w:rPr>
              <w:t xml:space="preserve"> </w:t>
            </w:r>
            <w:r w:rsidR="000A2C39">
              <w:rPr>
                <w:color w:val="0D4B04"/>
                <w:spacing w:val="1"/>
                <w:sz w:val="28"/>
                <w:lang w:val="en-US"/>
              </w:rPr>
              <w:t xml:space="preserve">        </w:t>
            </w:r>
            <w:r w:rsidR="000A2C39">
              <w:rPr>
                <w:color w:val="0D4B04"/>
                <w:spacing w:val="-5"/>
                <w:sz w:val="28"/>
                <w:lang w:val="en-US"/>
              </w:rPr>
              <w:t>T</w:t>
            </w:r>
            <w:r>
              <w:rPr>
                <w:color w:val="0D4B04"/>
                <w:spacing w:val="-5"/>
                <w:sz w:val="28"/>
              </w:rPr>
              <w:t>ốt</w:t>
            </w:r>
          </w:p>
        </w:tc>
        <w:tc>
          <w:tcPr>
            <w:tcW w:w="1930" w:type="dxa"/>
          </w:tcPr>
          <w:p w:rsidR="002470B4" w:rsidRDefault="00514B20">
            <w:pPr>
              <w:pStyle w:val="TableParagraph"/>
              <w:ind w:left="106" w:right="102"/>
              <w:rPr>
                <w:sz w:val="28"/>
              </w:rPr>
            </w:pPr>
            <w:r>
              <w:rPr>
                <w:spacing w:val="-4"/>
                <w:sz w:val="28"/>
              </w:rPr>
              <w:t>5.71</w:t>
            </w:r>
          </w:p>
        </w:tc>
        <w:tc>
          <w:tcPr>
            <w:tcW w:w="1928" w:type="dxa"/>
          </w:tcPr>
          <w:p w:rsidR="002470B4" w:rsidRDefault="00514B20">
            <w:pPr>
              <w:pStyle w:val="TableParagraph"/>
              <w:ind w:left="49"/>
              <w:rPr>
                <w:sz w:val="28"/>
              </w:rPr>
            </w:pPr>
            <w:r>
              <w:rPr>
                <w:spacing w:val="-2"/>
                <w:sz w:val="28"/>
              </w:rPr>
              <w:t>11.43</w:t>
            </w:r>
          </w:p>
        </w:tc>
        <w:tc>
          <w:tcPr>
            <w:tcW w:w="1928" w:type="dxa"/>
          </w:tcPr>
          <w:p w:rsidR="002470B4" w:rsidRDefault="00514B20">
            <w:pPr>
              <w:pStyle w:val="TableParagraph"/>
              <w:ind w:left="46"/>
              <w:rPr>
                <w:sz w:val="28"/>
              </w:rPr>
            </w:pPr>
            <w:r>
              <w:rPr>
                <w:spacing w:val="-4"/>
                <w:sz w:val="28"/>
              </w:rPr>
              <w:t>8.57</w:t>
            </w:r>
          </w:p>
        </w:tc>
      </w:tr>
      <w:tr w:rsidR="002470B4">
        <w:trPr>
          <w:trHeight w:val="724"/>
        </w:trPr>
        <w:tc>
          <w:tcPr>
            <w:tcW w:w="1928" w:type="dxa"/>
          </w:tcPr>
          <w:p w:rsidR="002470B4" w:rsidRPr="000A2C39" w:rsidRDefault="000A2C39">
            <w:pPr>
              <w:pStyle w:val="TableParagraph"/>
              <w:spacing w:before="122"/>
              <w:rPr>
                <w:sz w:val="28"/>
                <w:lang w:val="en-US"/>
              </w:rPr>
            </w:pPr>
            <w:r>
              <w:rPr>
                <w:color w:val="0D4B04"/>
                <w:spacing w:val="-5"/>
                <w:sz w:val="28"/>
                <w:lang w:val="en-US"/>
              </w:rPr>
              <w:t>Khá</w:t>
            </w:r>
          </w:p>
        </w:tc>
        <w:tc>
          <w:tcPr>
            <w:tcW w:w="1930" w:type="dxa"/>
          </w:tcPr>
          <w:p w:rsidR="002470B4" w:rsidRDefault="00514B20">
            <w:pPr>
              <w:pStyle w:val="TableParagraph"/>
              <w:spacing w:before="122"/>
              <w:ind w:left="106" w:right="100"/>
              <w:rPr>
                <w:sz w:val="28"/>
              </w:rPr>
            </w:pPr>
            <w:r>
              <w:rPr>
                <w:spacing w:val="-2"/>
                <w:sz w:val="28"/>
              </w:rPr>
              <w:t>17.14</w:t>
            </w:r>
          </w:p>
        </w:tc>
        <w:tc>
          <w:tcPr>
            <w:tcW w:w="1928" w:type="dxa"/>
          </w:tcPr>
          <w:p w:rsidR="002470B4" w:rsidRDefault="00514B20">
            <w:pPr>
              <w:pStyle w:val="TableParagraph"/>
              <w:spacing w:before="122"/>
              <w:ind w:left="49"/>
              <w:rPr>
                <w:sz w:val="28"/>
              </w:rPr>
            </w:pPr>
            <w:r>
              <w:rPr>
                <w:spacing w:val="-2"/>
                <w:sz w:val="28"/>
              </w:rPr>
              <w:t>28.57</w:t>
            </w:r>
          </w:p>
        </w:tc>
        <w:tc>
          <w:tcPr>
            <w:tcW w:w="1928" w:type="dxa"/>
          </w:tcPr>
          <w:p w:rsidR="002470B4" w:rsidRDefault="00514B20">
            <w:pPr>
              <w:pStyle w:val="TableParagraph"/>
              <w:spacing w:before="122"/>
              <w:ind w:left="47"/>
              <w:rPr>
                <w:sz w:val="28"/>
              </w:rPr>
            </w:pPr>
            <w:r>
              <w:rPr>
                <w:spacing w:val="-2"/>
                <w:sz w:val="28"/>
              </w:rPr>
              <w:t>22.86</w:t>
            </w:r>
          </w:p>
        </w:tc>
      </w:tr>
      <w:tr w:rsidR="002470B4">
        <w:trPr>
          <w:trHeight w:val="722"/>
        </w:trPr>
        <w:tc>
          <w:tcPr>
            <w:tcW w:w="1928" w:type="dxa"/>
          </w:tcPr>
          <w:p w:rsidR="002470B4" w:rsidRDefault="00514B20">
            <w:pPr>
              <w:pStyle w:val="TableParagraph"/>
              <w:ind w:left="47"/>
              <w:rPr>
                <w:sz w:val="28"/>
              </w:rPr>
            </w:pPr>
            <w:r>
              <w:rPr>
                <w:color w:val="0D4B04"/>
                <w:sz w:val="28"/>
              </w:rPr>
              <w:t>Trung</w:t>
            </w:r>
            <w:r>
              <w:rPr>
                <w:color w:val="0D4B04"/>
                <w:spacing w:val="-4"/>
                <w:sz w:val="28"/>
              </w:rPr>
              <w:t xml:space="preserve"> bình</w:t>
            </w:r>
          </w:p>
        </w:tc>
        <w:tc>
          <w:tcPr>
            <w:tcW w:w="1930" w:type="dxa"/>
          </w:tcPr>
          <w:p w:rsidR="002470B4" w:rsidRDefault="00514B20">
            <w:pPr>
              <w:pStyle w:val="TableParagraph"/>
              <w:ind w:left="106" w:right="100"/>
              <w:rPr>
                <w:sz w:val="28"/>
              </w:rPr>
            </w:pPr>
            <w:r>
              <w:rPr>
                <w:spacing w:val="-2"/>
                <w:sz w:val="28"/>
              </w:rPr>
              <w:t>42.86</w:t>
            </w:r>
          </w:p>
        </w:tc>
        <w:tc>
          <w:tcPr>
            <w:tcW w:w="1928" w:type="dxa"/>
          </w:tcPr>
          <w:p w:rsidR="002470B4" w:rsidRDefault="00514B20">
            <w:pPr>
              <w:pStyle w:val="TableParagraph"/>
              <w:ind w:left="49"/>
              <w:rPr>
                <w:sz w:val="28"/>
              </w:rPr>
            </w:pPr>
            <w:r>
              <w:rPr>
                <w:spacing w:val="-2"/>
                <w:sz w:val="28"/>
              </w:rPr>
              <w:t>40.00</w:t>
            </w:r>
          </w:p>
        </w:tc>
        <w:tc>
          <w:tcPr>
            <w:tcW w:w="1928" w:type="dxa"/>
          </w:tcPr>
          <w:p w:rsidR="002470B4" w:rsidRDefault="00514B20">
            <w:pPr>
              <w:pStyle w:val="TableParagraph"/>
              <w:ind w:left="47"/>
              <w:rPr>
                <w:sz w:val="28"/>
              </w:rPr>
            </w:pPr>
            <w:r>
              <w:rPr>
                <w:spacing w:val="-2"/>
                <w:sz w:val="28"/>
              </w:rPr>
              <w:t>37.14</w:t>
            </w:r>
          </w:p>
        </w:tc>
      </w:tr>
      <w:tr w:rsidR="002470B4">
        <w:trPr>
          <w:trHeight w:val="724"/>
        </w:trPr>
        <w:tc>
          <w:tcPr>
            <w:tcW w:w="1928" w:type="dxa"/>
          </w:tcPr>
          <w:p w:rsidR="002470B4" w:rsidRDefault="00514B20">
            <w:pPr>
              <w:pStyle w:val="TableParagraph"/>
              <w:ind w:left="51"/>
              <w:rPr>
                <w:sz w:val="28"/>
              </w:rPr>
            </w:pPr>
            <w:r>
              <w:rPr>
                <w:color w:val="0D4B04"/>
                <w:spacing w:val="-5"/>
                <w:sz w:val="28"/>
              </w:rPr>
              <w:t>Kém</w:t>
            </w:r>
          </w:p>
        </w:tc>
        <w:tc>
          <w:tcPr>
            <w:tcW w:w="1930" w:type="dxa"/>
          </w:tcPr>
          <w:p w:rsidR="002470B4" w:rsidRDefault="00514B20">
            <w:pPr>
              <w:pStyle w:val="TableParagraph"/>
              <w:ind w:left="106" w:right="100"/>
              <w:rPr>
                <w:sz w:val="28"/>
              </w:rPr>
            </w:pPr>
            <w:r>
              <w:rPr>
                <w:spacing w:val="-2"/>
                <w:sz w:val="28"/>
              </w:rPr>
              <w:t>34.29</w:t>
            </w:r>
          </w:p>
        </w:tc>
        <w:tc>
          <w:tcPr>
            <w:tcW w:w="1928" w:type="dxa"/>
          </w:tcPr>
          <w:p w:rsidR="002470B4" w:rsidRDefault="00514B20">
            <w:pPr>
              <w:pStyle w:val="TableParagraph"/>
              <w:ind w:left="49"/>
              <w:rPr>
                <w:sz w:val="28"/>
              </w:rPr>
            </w:pPr>
            <w:r>
              <w:rPr>
                <w:spacing w:val="-2"/>
                <w:sz w:val="28"/>
              </w:rPr>
              <w:t>20.00</w:t>
            </w:r>
          </w:p>
        </w:tc>
        <w:tc>
          <w:tcPr>
            <w:tcW w:w="1928" w:type="dxa"/>
          </w:tcPr>
          <w:p w:rsidR="002470B4" w:rsidRDefault="00514B20">
            <w:pPr>
              <w:pStyle w:val="TableParagraph"/>
              <w:ind w:left="47"/>
              <w:rPr>
                <w:sz w:val="28"/>
              </w:rPr>
            </w:pPr>
            <w:r>
              <w:rPr>
                <w:spacing w:val="-2"/>
                <w:sz w:val="28"/>
              </w:rPr>
              <w:t>31.43</w:t>
            </w:r>
          </w:p>
        </w:tc>
      </w:tr>
    </w:tbl>
    <w:p w:rsidR="002470B4" w:rsidRDefault="002470B4">
      <w:pPr>
        <w:rPr>
          <w:sz w:val="28"/>
        </w:rPr>
        <w:sectPr w:rsidR="002470B4">
          <w:pgSz w:w="11910" w:h="16850"/>
          <w:pgMar w:top="1360" w:right="1320" w:bottom="280" w:left="1340" w:header="719" w:footer="0" w:gutter="0"/>
          <w:cols w:space="720"/>
        </w:sectPr>
      </w:pPr>
    </w:p>
    <w:p w:rsidR="002470B4" w:rsidRDefault="002470B4">
      <w:pPr>
        <w:pStyle w:val="BodyText"/>
        <w:ind w:left="0" w:firstLine="0"/>
        <w:jc w:val="left"/>
        <w:rPr>
          <w:b/>
        </w:rPr>
      </w:pPr>
    </w:p>
    <w:p w:rsidR="002470B4" w:rsidRDefault="002470B4">
      <w:pPr>
        <w:pStyle w:val="BodyText"/>
        <w:spacing w:before="37"/>
        <w:ind w:left="0" w:firstLine="0"/>
        <w:jc w:val="left"/>
        <w:rPr>
          <w:b/>
        </w:rPr>
      </w:pPr>
    </w:p>
    <w:p w:rsidR="002470B4" w:rsidRDefault="00514B20">
      <w:pPr>
        <w:pStyle w:val="Heading2"/>
        <w:numPr>
          <w:ilvl w:val="0"/>
          <w:numId w:val="2"/>
        </w:numPr>
        <w:tabs>
          <w:tab w:val="left" w:pos="309"/>
        </w:tabs>
        <w:spacing w:before="0"/>
        <w:ind w:left="309" w:hanging="209"/>
        <w:jc w:val="left"/>
      </w:pPr>
      <w:bookmarkStart w:id="10" w:name="_bookmark9"/>
      <w:bookmarkEnd w:id="10"/>
      <w:r>
        <w:rPr>
          <w:color w:val="1F3863"/>
        </w:rPr>
        <w:t>Các</w:t>
      </w:r>
      <w:r>
        <w:rPr>
          <w:color w:val="1F3863"/>
          <w:spacing w:val="-7"/>
        </w:rPr>
        <w:t xml:space="preserve"> </w:t>
      </w:r>
      <w:r>
        <w:rPr>
          <w:color w:val="1F3863"/>
        </w:rPr>
        <w:t>giải</w:t>
      </w:r>
      <w:r>
        <w:rPr>
          <w:color w:val="1F3863"/>
          <w:spacing w:val="-1"/>
        </w:rPr>
        <w:t xml:space="preserve"> </w:t>
      </w:r>
      <w:r>
        <w:rPr>
          <w:color w:val="1F3863"/>
          <w:spacing w:val="-4"/>
        </w:rPr>
        <w:t>pháp.</w:t>
      </w:r>
    </w:p>
    <w:p w:rsidR="002470B4" w:rsidRDefault="00514B20">
      <w:pPr>
        <w:pStyle w:val="Heading2"/>
        <w:numPr>
          <w:ilvl w:val="1"/>
          <w:numId w:val="2"/>
        </w:numPr>
        <w:tabs>
          <w:tab w:val="left" w:pos="1241"/>
        </w:tabs>
        <w:spacing w:before="280"/>
        <w:ind w:left="1241" w:hanging="421"/>
      </w:pPr>
      <w:bookmarkStart w:id="11" w:name="_bookmark10"/>
      <w:bookmarkEnd w:id="11"/>
      <w:r>
        <w:rPr>
          <w:color w:val="0D4B04"/>
        </w:rPr>
        <w:t>Giải</w:t>
      </w:r>
      <w:r>
        <w:rPr>
          <w:color w:val="0D4B04"/>
          <w:spacing w:val="-5"/>
        </w:rPr>
        <w:t xml:space="preserve"> </w:t>
      </w:r>
      <w:r>
        <w:rPr>
          <w:color w:val="0D4B04"/>
        </w:rPr>
        <w:t>pháp</w:t>
      </w:r>
      <w:r>
        <w:rPr>
          <w:color w:val="0D4B04"/>
          <w:spacing w:val="-3"/>
        </w:rPr>
        <w:t xml:space="preserve"> </w:t>
      </w:r>
      <w:r>
        <w:rPr>
          <w:color w:val="0D4B04"/>
        </w:rPr>
        <w:t>1:</w:t>
      </w:r>
      <w:r>
        <w:rPr>
          <w:color w:val="0D4B04"/>
          <w:spacing w:val="-2"/>
        </w:rPr>
        <w:t xml:space="preserve"> </w:t>
      </w:r>
      <w:r>
        <w:rPr>
          <w:color w:val="0D4B04"/>
        </w:rPr>
        <w:t>Chỉ</w:t>
      </w:r>
      <w:r>
        <w:rPr>
          <w:color w:val="0D4B04"/>
          <w:spacing w:val="-4"/>
        </w:rPr>
        <w:t xml:space="preserve"> </w:t>
      </w:r>
      <w:r>
        <w:rPr>
          <w:color w:val="0D4B04"/>
        </w:rPr>
        <w:t>đạo</w:t>
      </w:r>
      <w:r>
        <w:rPr>
          <w:color w:val="0D4B04"/>
          <w:spacing w:val="-3"/>
        </w:rPr>
        <w:t xml:space="preserve"> </w:t>
      </w:r>
      <w:r>
        <w:rPr>
          <w:color w:val="0D4B04"/>
        </w:rPr>
        <w:t>chuyên</w:t>
      </w:r>
      <w:r>
        <w:rPr>
          <w:color w:val="0D4B04"/>
          <w:spacing w:val="-3"/>
        </w:rPr>
        <w:t xml:space="preserve"> </w:t>
      </w:r>
      <w:r>
        <w:rPr>
          <w:color w:val="0D4B04"/>
        </w:rPr>
        <w:t>môn</w:t>
      </w:r>
      <w:r>
        <w:rPr>
          <w:color w:val="0D4B04"/>
          <w:spacing w:val="-3"/>
        </w:rPr>
        <w:t xml:space="preserve"> </w:t>
      </w:r>
      <w:r>
        <w:rPr>
          <w:color w:val="0D4B04"/>
        </w:rPr>
        <w:t>và</w:t>
      </w:r>
      <w:r>
        <w:rPr>
          <w:color w:val="0D4B04"/>
          <w:spacing w:val="-6"/>
        </w:rPr>
        <w:t xml:space="preserve"> </w:t>
      </w:r>
      <w:r>
        <w:rPr>
          <w:color w:val="0D4B04"/>
        </w:rPr>
        <w:t>bồi</w:t>
      </w:r>
      <w:r>
        <w:rPr>
          <w:color w:val="0D4B04"/>
          <w:spacing w:val="-2"/>
        </w:rPr>
        <w:t xml:space="preserve"> </w:t>
      </w:r>
      <w:r>
        <w:rPr>
          <w:color w:val="0D4B04"/>
        </w:rPr>
        <w:t>dưỡng</w:t>
      </w:r>
      <w:r>
        <w:rPr>
          <w:color w:val="0D4B04"/>
          <w:spacing w:val="-5"/>
        </w:rPr>
        <w:t xml:space="preserve"> </w:t>
      </w:r>
      <w:r>
        <w:rPr>
          <w:color w:val="0D4B04"/>
        </w:rPr>
        <w:t>giáo</w:t>
      </w:r>
      <w:r>
        <w:rPr>
          <w:color w:val="0D4B04"/>
          <w:spacing w:val="-2"/>
        </w:rPr>
        <w:t xml:space="preserve"> viên.</w:t>
      </w:r>
    </w:p>
    <w:p w:rsidR="002470B4" w:rsidRDefault="00514B20">
      <w:pPr>
        <w:spacing w:before="283"/>
        <w:ind w:left="820"/>
        <w:jc w:val="both"/>
        <w:rPr>
          <w:i/>
          <w:sz w:val="28"/>
        </w:rPr>
      </w:pPr>
      <w:r>
        <w:rPr>
          <w:i/>
          <w:color w:val="2C3458"/>
          <w:sz w:val="28"/>
        </w:rPr>
        <w:t>Mục</w:t>
      </w:r>
      <w:r>
        <w:rPr>
          <w:i/>
          <w:color w:val="2C3458"/>
          <w:spacing w:val="-3"/>
          <w:sz w:val="28"/>
        </w:rPr>
        <w:t xml:space="preserve"> </w:t>
      </w:r>
      <w:r>
        <w:rPr>
          <w:i/>
          <w:color w:val="2C3458"/>
          <w:sz w:val="28"/>
        </w:rPr>
        <w:t>tiêu</w:t>
      </w:r>
      <w:r>
        <w:rPr>
          <w:i/>
          <w:color w:val="2C3458"/>
          <w:spacing w:val="-3"/>
          <w:sz w:val="28"/>
        </w:rPr>
        <w:t xml:space="preserve"> </w:t>
      </w:r>
      <w:r>
        <w:rPr>
          <w:i/>
          <w:color w:val="2C3458"/>
          <w:sz w:val="28"/>
        </w:rPr>
        <w:t>của</w:t>
      </w:r>
      <w:r>
        <w:rPr>
          <w:i/>
          <w:color w:val="2C3458"/>
          <w:spacing w:val="-2"/>
          <w:sz w:val="28"/>
        </w:rPr>
        <w:t xml:space="preserve"> </w:t>
      </w:r>
      <w:r>
        <w:rPr>
          <w:i/>
          <w:color w:val="2C3458"/>
          <w:sz w:val="28"/>
        </w:rPr>
        <w:t>giải</w:t>
      </w:r>
      <w:r>
        <w:rPr>
          <w:i/>
          <w:color w:val="2C3458"/>
          <w:spacing w:val="-4"/>
          <w:sz w:val="28"/>
        </w:rPr>
        <w:t xml:space="preserve"> </w:t>
      </w:r>
      <w:r>
        <w:rPr>
          <w:i/>
          <w:color w:val="2C3458"/>
          <w:spacing w:val="-2"/>
          <w:sz w:val="28"/>
        </w:rPr>
        <w:t>pháp:</w:t>
      </w:r>
    </w:p>
    <w:p w:rsidR="002470B4" w:rsidRDefault="00514B20">
      <w:pPr>
        <w:pStyle w:val="BodyText"/>
        <w:spacing w:before="281" w:line="360" w:lineRule="auto"/>
        <w:ind w:right="122"/>
      </w:pPr>
      <w:r>
        <w:t>Nâng</w:t>
      </w:r>
      <w:r>
        <w:rPr>
          <w:spacing w:val="-7"/>
        </w:rPr>
        <w:t xml:space="preserve"> </w:t>
      </w:r>
      <w:r>
        <w:t>cao</w:t>
      </w:r>
      <w:r>
        <w:rPr>
          <w:spacing w:val="-7"/>
        </w:rPr>
        <w:t xml:space="preserve"> </w:t>
      </w:r>
      <w:r>
        <w:t>chất</w:t>
      </w:r>
      <w:r>
        <w:rPr>
          <w:spacing w:val="-7"/>
        </w:rPr>
        <w:t xml:space="preserve"> </w:t>
      </w:r>
      <w:r>
        <w:t>lượng</w:t>
      </w:r>
      <w:r>
        <w:rPr>
          <w:spacing w:val="-7"/>
        </w:rPr>
        <w:t xml:space="preserve"> </w:t>
      </w:r>
      <w:r>
        <w:t>giáo</w:t>
      </w:r>
      <w:r>
        <w:rPr>
          <w:spacing w:val="-7"/>
        </w:rPr>
        <w:t xml:space="preserve"> </w:t>
      </w:r>
      <w:r>
        <w:t>dục,</w:t>
      </w:r>
      <w:r>
        <w:rPr>
          <w:spacing w:val="-8"/>
        </w:rPr>
        <w:t xml:space="preserve"> </w:t>
      </w:r>
      <w:r>
        <w:t>giúp</w:t>
      </w:r>
      <w:r>
        <w:rPr>
          <w:spacing w:val="-9"/>
        </w:rPr>
        <w:t xml:space="preserve"> </w:t>
      </w:r>
      <w:r>
        <w:t>giáo</w:t>
      </w:r>
      <w:r>
        <w:rPr>
          <w:spacing w:val="-7"/>
        </w:rPr>
        <w:t xml:space="preserve"> </w:t>
      </w:r>
      <w:r>
        <w:t>viên</w:t>
      </w:r>
      <w:r>
        <w:rPr>
          <w:spacing w:val="-7"/>
        </w:rPr>
        <w:t xml:space="preserve"> </w:t>
      </w:r>
      <w:r>
        <w:t>tiếp</w:t>
      </w:r>
      <w:r>
        <w:rPr>
          <w:spacing w:val="-7"/>
        </w:rPr>
        <w:t xml:space="preserve"> </w:t>
      </w:r>
      <w:r>
        <w:t>cận</w:t>
      </w:r>
      <w:r>
        <w:rPr>
          <w:spacing w:val="-7"/>
        </w:rPr>
        <w:t xml:space="preserve"> </w:t>
      </w:r>
      <w:r>
        <w:t>và</w:t>
      </w:r>
      <w:r>
        <w:rPr>
          <w:spacing w:val="-8"/>
        </w:rPr>
        <w:t xml:space="preserve"> </w:t>
      </w:r>
      <w:r>
        <w:t>áp</w:t>
      </w:r>
      <w:r>
        <w:rPr>
          <w:spacing w:val="-7"/>
        </w:rPr>
        <w:t xml:space="preserve"> </w:t>
      </w:r>
      <w:r>
        <w:t>dụng</w:t>
      </w:r>
      <w:r>
        <w:rPr>
          <w:spacing w:val="-7"/>
        </w:rPr>
        <w:t xml:space="preserve"> </w:t>
      </w:r>
      <w:r>
        <w:t>hiệu</w:t>
      </w:r>
      <w:r>
        <w:rPr>
          <w:spacing w:val="-9"/>
        </w:rPr>
        <w:t xml:space="preserve"> </w:t>
      </w:r>
      <w:r>
        <w:t xml:space="preserve">quả các phương pháp giáo dục tiên tiến nhằm chuẩn bị tâm lý, kỹ năng sống và khả năng thích nghi cho trẻ khi vào lớp </w:t>
      </w:r>
      <w:r>
        <w:rPr>
          <w:sz w:val="24"/>
        </w:rPr>
        <w:t>một</w:t>
      </w:r>
      <w:r>
        <w:t>.</w:t>
      </w:r>
    </w:p>
    <w:p w:rsidR="002470B4" w:rsidRDefault="00514B20">
      <w:pPr>
        <w:spacing w:before="121"/>
        <w:ind w:left="820"/>
        <w:jc w:val="both"/>
        <w:rPr>
          <w:i/>
          <w:sz w:val="28"/>
        </w:rPr>
      </w:pPr>
      <w:r>
        <w:rPr>
          <w:i/>
          <w:color w:val="2C3458"/>
          <w:sz w:val="28"/>
        </w:rPr>
        <w:t>Nội</w:t>
      </w:r>
      <w:r>
        <w:rPr>
          <w:i/>
          <w:color w:val="2C3458"/>
          <w:spacing w:val="-7"/>
          <w:sz w:val="28"/>
        </w:rPr>
        <w:t xml:space="preserve"> </w:t>
      </w:r>
      <w:r>
        <w:rPr>
          <w:i/>
          <w:color w:val="2C3458"/>
          <w:sz w:val="28"/>
        </w:rPr>
        <w:t>dung</w:t>
      </w:r>
      <w:r>
        <w:rPr>
          <w:i/>
          <w:color w:val="2C3458"/>
          <w:spacing w:val="-2"/>
          <w:sz w:val="28"/>
        </w:rPr>
        <w:t xml:space="preserve"> </w:t>
      </w:r>
      <w:r>
        <w:rPr>
          <w:i/>
          <w:color w:val="2C3458"/>
          <w:sz w:val="28"/>
        </w:rPr>
        <w:t>thực</w:t>
      </w:r>
      <w:r>
        <w:rPr>
          <w:i/>
          <w:color w:val="2C3458"/>
          <w:spacing w:val="-3"/>
          <w:sz w:val="28"/>
        </w:rPr>
        <w:t xml:space="preserve"> </w:t>
      </w:r>
      <w:r>
        <w:rPr>
          <w:i/>
          <w:color w:val="2C3458"/>
          <w:spacing w:val="-4"/>
          <w:sz w:val="28"/>
        </w:rPr>
        <w:t>hiện:</w:t>
      </w:r>
    </w:p>
    <w:p w:rsidR="002470B4" w:rsidRDefault="00514B20">
      <w:pPr>
        <w:pStyle w:val="BodyText"/>
        <w:spacing w:before="280" w:line="360" w:lineRule="auto"/>
        <w:ind w:right="124"/>
      </w:pPr>
      <w:r>
        <w:t>Tổ</w:t>
      </w:r>
      <w:r>
        <w:rPr>
          <w:spacing w:val="-5"/>
        </w:rPr>
        <w:t xml:space="preserve"> </w:t>
      </w:r>
      <w:r>
        <w:t>chức</w:t>
      </w:r>
      <w:r>
        <w:rPr>
          <w:spacing w:val="-5"/>
        </w:rPr>
        <w:t xml:space="preserve"> </w:t>
      </w:r>
      <w:r>
        <w:t>các</w:t>
      </w:r>
      <w:r>
        <w:rPr>
          <w:spacing w:val="-5"/>
        </w:rPr>
        <w:t xml:space="preserve"> </w:t>
      </w:r>
      <w:r>
        <w:t>khóa</w:t>
      </w:r>
      <w:r>
        <w:rPr>
          <w:spacing w:val="-8"/>
        </w:rPr>
        <w:t xml:space="preserve"> </w:t>
      </w:r>
      <w:r>
        <w:t>tập</w:t>
      </w:r>
      <w:r>
        <w:rPr>
          <w:spacing w:val="-7"/>
        </w:rPr>
        <w:t xml:space="preserve"> </w:t>
      </w:r>
      <w:r>
        <w:t>huấn,</w:t>
      </w:r>
      <w:r>
        <w:rPr>
          <w:spacing w:val="-6"/>
        </w:rPr>
        <w:t xml:space="preserve"> </w:t>
      </w:r>
      <w:r>
        <w:t>hội</w:t>
      </w:r>
      <w:r>
        <w:rPr>
          <w:spacing w:val="-4"/>
        </w:rPr>
        <w:t xml:space="preserve"> </w:t>
      </w:r>
      <w:r>
        <w:t>thảo</w:t>
      </w:r>
      <w:r>
        <w:rPr>
          <w:spacing w:val="-5"/>
        </w:rPr>
        <w:t xml:space="preserve"> </w:t>
      </w:r>
      <w:r>
        <w:t>chuyên</w:t>
      </w:r>
      <w:r>
        <w:rPr>
          <w:spacing w:val="-5"/>
        </w:rPr>
        <w:t xml:space="preserve"> </w:t>
      </w:r>
      <w:r>
        <w:t>môn</w:t>
      </w:r>
      <w:r>
        <w:rPr>
          <w:spacing w:val="-5"/>
        </w:rPr>
        <w:t xml:space="preserve"> </w:t>
      </w:r>
      <w:r>
        <w:t>định</w:t>
      </w:r>
      <w:r>
        <w:rPr>
          <w:spacing w:val="-5"/>
        </w:rPr>
        <w:t xml:space="preserve"> </w:t>
      </w:r>
      <w:r>
        <w:t>kỳ</w:t>
      </w:r>
      <w:r>
        <w:rPr>
          <w:spacing w:val="-5"/>
        </w:rPr>
        <w:t xml:space="preserve"> </w:t>
      </w:r>
      <w:r>
        <w:t>nhằm</w:t>
      </w:r>
      <w:r>
        <w:rPr>
          <w:spacing w:val="-5"/>
        </w:rPr>
        <w:t xml:space="preserve"> </w:t>
      </w:r>
      <w:r>
        <w:t>bồi</w:t>
      </w:r>
      <w:r>
        <w:rPr>
          <w:spacing w:val="-4"/>
        </w:rPr>
        <w:t xml:space="preserve"> </w:t>
      </w:r>
      <w:r>
        <w:t>dưỡng cho giáo viên kiến thức, kỹ năng về phát triển tâm lý, kỹ năng xã hội, phương pháp giáo dục tích cực và hiệu quả cho trẻ mẫu giáo năm tuổi.</w:t>
      </w:r>
    </w:p>
    <w:p w:rsidR="002470B4" w:rsidRDefault="00514B20">
      <w:pPr>
        <w:pStyle w:val="BodyText"/>
        <w:spacing w:before="122" w:line="360" w:lineRule="auto"/>
        <w:ind w:right="125"/>
      </w:pPr>
      <w:r>
        <w:t>Tổ chức các buổi sinh hoạt chuyên môn hàng tuần để giáo viên cùng trao đổi, chia sẻ kinh nghiệm thực tế, đề xuất các biện pháp cụ thể giúp trẻ phát triển toàn diện, nhất là khả năng giao tiếp và sự tự tin.</w:t>
      </w:r>
    </w:p>
    <w:p w:rsidR="002470B4" w:rsidRDefault="00514B20">
      <w:pPr>
        <w:pStyle w:val="BodyText"/>
        <w:spacing w:before="118" w:line="360" w:lineRule="auto"/>
        <w:ind w:right="115"/>
      </w:pPr>
      <w:r>
        <w:t>Ban giám hiệu thường xuyên tổ chức các hoạt động dự giờ, đánh giá và phản hồi cụ thể, giúp giáo viên nhận ra những điểm mạnh và hạn chế. Từ đó có biện pháp khắc phục và nâng cao chất lượng giáo dục.</w:t>
      </w:r>
    </w:p>
    <w:p w:rsidR="002470B4" w:rsidRDefault="00514B20">
      <w:pPr>
        <w:pStyle w:val="BodyText"/>
        <w:spacing w:before="121" w:line="360" w:lineRule="auto"/>
        <w:ind w:right="122"/>
      </w:pPr>
      <w:r>
        <w:t>Khuyến khích giáo viên tự học tập, nâng cao trình độ chuyên môn thông qua</w:t>
      </w:r>
      <w:r>
        <w:rPr>
          <w:spacing w:val="-10"/>
        </w:rPr>
        <w:t xml:space="preserve"> </w:t>
      </w:r>
      <w:r>
        <w:t>các</w:t>
      </w:r>
      <w:r>
        <w:rPr>
          <w:spacing w:val="-12"/>
        </w:rPr>
        <w:t xml:space="preserve"> </w:t>
      </w:r>
      <w:r>
        <w:t>tài</w:t>
      </w:r>
      <w:r>
        <w:rPr>
          <w:spacing w:val="-12"/>
        </w:rPr>
        <w:t xml:space="preserve"> </w:t>
      </w:r>
      <w:r>
        <w:t>liệu,</w:t>
      </w:r>
      <w:r>
        <w:rPr>
          <w:spacing w:val="-12"/>
        </w:rPr>
        <w:t xml:space="preserve"> </w:t>
      </w:r>
      <w:r>
        <w:t>sách</w:t>
      </w:r>
      <w:r>
        <w:rPr>
          <w:spacing w:val="-12"/>
        </w:rPr>
        <w:t xml:space="preserve"> </w:t>
      </w:r>
      <w:r>
        <w:t>báo,</w:t>
      </w:r>
      <w:r>
        <w:rPr>
          <w:spacing w:val="-11"/>
        </w:rPr>
        <w:t xml:space="preserve"> </w:t>
      </w:r>
      <w:r>
        <w:t>phương</w:t>
      </w:r>
      <w:r>
        <w:rPr>
          <w:spacing w:val="-9"/>
        </w:rPr>
        <w:t xml:space="preserve"> </w:t>
      </w:r>
      <w:r>
        <w:t>tiện</w:t>
      </w:r>
      <w:r>
        <w:rPr>
          <w:spacing w:val="-9"/>
        </w:rPr>
        <w:t xml:space="preserve"> </w:t>
      </w:r>
      <w:r>
        <w:t>truyền</w:t>
      </w:r>
      <w:r>
        <w:rPr>
          <w:spacing w:val="-9"/>
        </w:rPr>
        <w:t xml:space="preserve"> </w:t>
      </w:r>
      <w:r>
        <w:t>thông</w:t>
      </w:r>
      <w:r>
        <w:rPr>
          <w:spacing w:val="-12"/>
        </w:rPr>
        <w:t xml:space="preserve"> </w:t>
      </w:r>
      <w:r>
        <w:t>và</w:t>
      </w:r>
      <w:r>
        <w:rPr>
          <w:spacing w:val="-10"/>
        </w:rPr>
        <w:t xml:space="preserve"> </w:t>
      </w:r>
      <w:r>
        <w:t>áp</w:t>
      </w:r>
      <w:r>
        <w:rPr>
          <w:spacing w:val="-9"/>
        </w:rPr>
        <w:t xml:space="preserve"> </w:t>
      </w:r>
      <w:r>
        <w:t>dụng</w:t>
      </w:r>
      <w:r>
        <w:rPr>
          <w:spacing w:val="-12"/>
        </w:rPr>
        <w:t xml:space="preserve"> </w:t>
      </w:r>
      <w:r>
        <w:t>hiệu</w:t>
      </w:r>
      <w:r>
        <w:rPr>
          <w:spacing w:val="-11"/>
        </w:rPr>
        <w:t xml:space="preserve"> </w:t>
      </w:r>
      <w:r>
        <w:t>quả</w:t>
      </w:r>
      <w:r>
        <w:rPr>
          <w:spacing w:val="-10"/>
        </w:rPr>
        <w:t xml:space="preserve"> </w:t>
      </w:r>
      <w:r>
        <w:t>vào</w:t>
      </w:r>
      <w:r>
        <w:rPr>
          <w:spacing w:val="-11"/>
        </w:rPr>
        <w:t xml:space="preserve"> </w:t>
      </w:r>
      <w:r>
        <w:t>thực tiễn giảng dạy.</w:t>
      </w:r>
    </w:p>
    <w:p w:rsidR="002470B4" w:rsidRDefault="00514B20">
      <w:pPr>
        <w:spacing w:before="121"/>
        <w:ind w:left="820"/>
        <w:jc w:val="both"/>
        <w:rPr>
          <w:i/>
          <w:sz w:val="28"/>
        </w:rPr>
      </w:pPr>
      <w:r>
        <w:rPr>
          <w:i/>
          <w:color w:val="2C3458"/>
          <w:sz w:val="28"/>
        </w:rPr>
        <w:t>Cách</w:t>
      </w:r>
      <w:r>
        <w:rPr>
          <w:i/>
          <w:color w:val="2C3458"/>
          <w:spacing w:val="-3"/>
          <w:sz w:val="28"/>
        </w:rPr>
        <w:t xml:space="preserve"> </w:t>
      </w:r>
      <w:r>
        <w:rPr>
          <w:i/>
          <w:color w:val="2C3458"/>
          <w:sz w:val="28"/>
        </w:rPr>
        <w:t>thức</w:t>
      </w:r>
      <w:r>
        <w:rPr>
          <w:i/>
          <w:color w:val="2C3458"/>
          <w:spacing w:val="-3"/>
          <w:sz w:val="28"/>
        </w:rPr>
        <w:t xml:space="preserve"> </w:t>
      </w:r>
      <w:r>
        <w:rPr>
          <w:i/>
          <w:color w:val="2C3458"/>
          <w:sz w:val="28"/>
        </w:rPr>
        <w:t>và</w:t>
      </w:r>
      <w:r>
        <w:rPr>
          <w:i/>
          <w:color w:val="2C3458"/>
          <w:spacing w:val="-6"/>
          <w:sz w:val="28"/>
        </w:rPr>
        <w:t xml:space="preserve"> </w:t>
      </w:r>
      <w:r>
        <w:rPr>
          <w:i/>
          <w:color w:val="2C3458"/>
          <w:sz w:val="28"/>
        </w:rPr>
        <w:t>điều</w:t>
      </w:r>
      <w:r>
        <w:rPr>
          <w:i/>
          <w:color w:val="2C3458"/>
          <w:spacing w:val="-2"/>
          <w:sz w:val="28"/>
        </w:rPr>
        <w:t xml:space="preserve"> </w:t>
      </w:r>
      <w:r>
        <w:rPr>
          <w:i/>
          <w:color w:val="2C3458"/>
          <w:sz w:val="28"/>
        </w:rPr>
        <w:t>kiện</w:t>
      </w:r>
      <w:r>
        <w:rPr>
          <w:i/>
          <w:color w:val="2C3458"/>
          <w:spacing w:val="-2"/>
          <w:sz w:val="28"/>
        </w:rPr>
        <w:t xml:space="preserve"> </w:t>
      </w:r>
      <w:r>
        <w:rPr>
          <w:i/>
          <w:color w:val="2C3458"/>
          <w:sz w:val="28"/>
        </w:rPr>
        <w:t>thực</w:t>
      </w:r>
      <w:r>
        <w:rPr>
          <w:i/>
          <w:color w:val="2C3458"/>
          <w:spacing w:val="-5"/>
          <w:sz w:val="28"/>
        </w:rPr>
        <w:t xml:space="preserve"> </w:t>
      </w:r>
      <w:r>
        <w:rPr>
          <w:i/>
          <w:color w:val="2C3458"/>
          <w:spacing w:val="-4"/>
          <w:sz w:val="28"/>
        </w:rPr>
        <w:t>hiện:</w:t>
      </w:r>
    </w:p>
    <w:p w:rsidR="002470B4" w:rsidRDefault="00514B20">
      <w:pPr>
        <w:pStyle w:val="BodyText"/>
        <w:spacing w:before="280" w:line="360" w:lineRule="auto"/>
        <w:ind w:right="122"/>
      </w:pPr>
      <w:r>
        <w:t>Ban giám hiệu lập kế hoạch cụ thể về các khóa bồi dưỡng chuyên môn ngay</w:t>
      </w:r>
      <w:r>
        <w:rPr>
          <w:spacing w:val="-4"/>
        </w:rPr>
        <w:t xml:space="preserve"> </w:t>
      </w:r>
      <w:r>
        <w:t>từ</w:t>
      </w:r>
      <w:r>
        <w:rPr>
          <w:spacing w:val="-6"/>
        </w:rPr>
        <w:t xml:space="preserve"> </w:t>
      </w:r>
      <w:r>
        <w:t>đầu</w:t>
      </w:r>
      <w:r>
        <w:rPr>
          <w:spacing w:val="-3"/>
        </w:rPr>
        <w:t xml:space="preserve"> </w:t>
      </w:r>
      <w:r>
        <w:t>năm</w:t>
      </w:r>
      <w:r>
        <w:rPr>
          <w:spacing w:val="-2"/>
        </w:rPr>
        <w:t xml:space="preserve"> </w:t>
      </w:r>
      <w:r>
        <w:t>học,</w:t>
      </w:r>
      <w:r>
        <w:rPr>
          <w:spacing w:val="-5"/>
        </w:rPr>
        <w:t xml:space="preserve"> </w:t>
      </w:r>
      <w:r>
        <w:t>xác</w:t>
      </w:r>
      <w:r>
        <w:rPr>
          <w:spacing w:val="-5"/>
        </w:rPr>
        <w:t xml:space="preserve"> </w:t>
      </w:r>
      <w:r>
        <w:t>định</w:t>
      </w:r>
      <w:r>
        <w:rPr>
          <w:spacing w:val="-1"/>
        </w:rPr>
        <w:t xml:space="preserve"> </w:t>
      </w:r>
      <w:r>
        <w:t>rõ</w:t>
      </w:r>
      <w:r>
        <w:rPr>
          <w:spacing w:val="-1"/>
        </w:rPr>
        <w:t xml:space="preserve"> </w:t>
      </w:r>
      <w:r>
        <w:t>mục</w:t>
      </w:r>
      <w:r>
        <w:rPr>
          <w:spacing w:val="-5"/>
        </w:rPr>
        <w:t xml:space="preserve"> </w:t>
      </w:r>
      <w:r>
        <w:t>tiêu,</w:t>
      </w:r>
      <w:r>
        <w:rPr>
          <w:spacing w:val="-5"/>
        </w:rPr>
        <w:t xml:space="preserve"> </w:t>
      </w:r>
      <w:r>
        <w:t>nội</w:t>
      </w:r>
      <w:r>
        <w:rPr>
          <w:spacing w:val="-5"/>
        </w:rPr>
        <w:t xml:space="preserve"> </w:t>
      </w:r>
      <w:r>
        <w:t>dung</w:t>
      </w:r>
      <w:r>
        <w:rPr>
          <w:spacing w:val="-5"/>
        </w:rPr>
        <w:t xml:space="preserve"> </w:t>
      </w:r>
      <w:r>
        <w:t>tập</w:t>
      </w:r>
      <w:r>
        <w:rPr>
          <w:spacing w:val="-3"/>
        </w:rPr>
        <w:t xml:space="preserve"> </w:t>
      </w:r>
      <w:r>
        <w:t>huấn</w:t>
      </w:r>
      <w:r>
        <w:rPr>
          <w:spacing w:val="-5"/>
        </w:rPr>
        <w:t xml:space="preserve"> </w:t>
      </w:r>
      <w:r>
        <w:t>và</w:t>
      </w:r>
      <w:r>
        <w:rPr>
          <w:spacing w:val="-4"/>
        </w:rPr>
        <w:t xml:space="preserve"> </w:t>
      </w:r>
      <w:r>
        <w:t>nguồn</w:t>
      </w:r>
      <w:r>
        <w:rPr>
          <w:spacing w:val="-3"/>
        </w:rPr>
        <w:t xml:space="preserve"> </w:t>
      </w:r>
      <w:r>
        <w:t>kinh</w:t>
      </w:r>
      <w:r>
        <w:rPr>
          <w:spacing w:val="-5"/>
        </w:rPr>
        <w:t xml:space="preserve"> </w:t>
      </w:r>
      <w:r>
        <w:t>phí hỗ trợ.</w:t>
      </w:r>
    </w:p>
    <w:p w:rsidR="002470B4" w:rsidRDefault="00514B20">
      <w:pPr>
        <w:pStyle w:val="BodyText"/>
        <w:spacing w:before="121" w:line="360" w:lineRule="auto"/>
        <w:ind w:right="127"/>
      </w:pPr>
      <w:r>
        <w:t>Tạo điều kiện thuận lợi về thời gian, cơ sở vật chất và tài liệu giảng dạy cho giáo viên khi tham gia các lớp tập huấn và hội thảo.</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BodyText"/>
        <w:spacing w:before="79" w:line="360" w:lineRule="auto"/>
        <w:ind w:right="122"/>
      </w:pPr>
      <w:r>
        <w:lastRenderedPageBreak/>
        <w:t>Xây</w:t>
      </w:r>
      <w:r>
        <w:rPr>
          <w:spacing w:val="-7"/>
        </w:rPr>
        <w:t xml:space="preserve"> </w:t>
      </w:r>
      <w:r>
        <w:t>dựng</w:t>
      </w:r>
      <w:r>
        <w:rPr>
          <w:spacing w:val="-7"/>
        </w:rPr>
        <w:t xml:space="preserve"> </w:t>
      </w:r>
      <w:r>
        <w:t>quy</w:t>
      </w:r>
      <w:r>
        <w:rPr>
          <w:spacing w:val="-7"/>
        </w:rPr>
        <w:t xml:space="preserve"> </w:t>
      </w:r>
      <w:r>
        <w:t>trình</w:t>
      </w:r>
      <w:r>
        <w:rPr>
          <w:spacing w:val="-7"/>
        </w:rPr>
        <w:t xml:space="preserve"> </w:t>
      </w:r>
      <w:r>
        <w:t>đánh</w:t>
      </w:r>
      <w:r>
        <w:rPr>
          <w:spacing w:val="-7"/>
        </w:rPr>
        <w:t xml:space="preserve"> </w:t>
      </w:r>
      <w:r>
        <w:t>giá</w:t>
      </w:r>
      <w:r>
        <w:rPr>
          <w:spacing w:val="-8"/>
        </w:rPr>
        <w:t xml:space="preserve"> </w:t>
      </w:r>
      <w:r>
        <w:t>chuyên</w:t>
      </w:r>
      <w:r>
        <w:rPr>
          <w:spacing w:val="-7"/>
        </w:rPr>
        <w:t xml:space="preserve"> </w:t>
      </w:r>
      <w:r>
        <w:t>môn</w:t>
      </w:r>
      <w:r>
        <w:rPr>
          <w:spacing w:val="-7"/>
        </w:rPr>
        <w:t xml:space="preserve"> </w:t>
      </w:r>
      <w:r>
        <w:t>giáo</w:t>
      </w:r>
      <w:r>
        <w:rPr>
          <w:spacing w:val="-7"/>
        </w:rPr>
        <w:t xml:space="preserve"> </w:t>
      </w:r>
      <w:r>
        <w:t>viên</w:t>
      </w:r>
      <w:r>
        <w:rPr>
          <w:spacing w:val="-7"/>
        </w:rPr>
        <w:t xml:space="preserve"> </w:t>
      </w:r>
      <w:r>
        <w:t>thông</w:t>
      </w:r>
      <w:r>
        <w:rPr>
          <w:spacing w:val="-7"/>
        </w:rPr>
        <w:t xml:space="preserve"> </w:t>
      </w:r>
      <w:r>
        <w:t>qua</w:t>
      </w:r>
      <w:r>
        <w:rPr>
          <w:spacing w:val="-8"/>
        </w:rPr>
        <w:t xml:space="preserve"> </w:t>
      </w:r>
      <w:r>
        <w:t>việc</w:t>
      </w:r>
      <w:r>
        <w:rPr>
          <w:spacing w:val="-7"/>
        </w:rPr>
        <w:t xml:space="preserve"> </w:t>
      </w:r>
      <w:r>
        <w:t>dự</w:t>
      </w:r>
      <w:r>
        <w:rPr>
          <w:spacing w:val="-9"/>
        </w:rPr>
        <w:t xml:space="preserve"> </w:t>
      </w:r>
      <w:r>
        <w:t>giờ, góp</w:t>
      </w:r>
      <w:r>
        <w:rPr>
          <w:spacing w:val="-11"/>
        </w:rPr>
        <w:t xml:space="preserve"> </w:t>
      </w:r>
      <w:r>
        <w:t>ý,</w:t>
      </w:r>
      <w:r>
        <w:rPr>
          <w:spacing w:val="-10"/>
        </w:rPr>
        <w:t xml:space="preserve"> </w:t>
      </w:r>
      <w:r>
        <w:t>nhận</w:t>
      </w:r>
      <w:r>
        <w:rPr>
          <w:spacing w:val="-8"/>
        </w:rPr>
        <w:t xml:space="preserve"> </w:t>
      </w:r>
      <w:r>
        <w:t>xét</w:t>
      </w:r>
      <w:r>
        <w:rPr>
          <w:spacing w:val="-8"/>
        </w:rPr>
        <w:t xml:space="preserve"> </w:t>
      </w:r>
      <w:r>
        <w:t>chi</w:t>
      </w:r>
      <w:r>
        <w:rPr>
          <w:spacing w:val="-8"/>
        </w:rPr>
        <w:t xml:space="preserve"> </w:t>
      </w:r>
      <w:r>
        <w:t>tiết</w:t>
      </w:r>
      <w:r>
        <w:rPr>
          <w:spacing w:val="-8"/>
        </w:rPr>
        <w:t xml:space="preserve"> </w:t>
      </w:r>
      <w:r>
        <w:t>và</w:t>
      </w:r>
      <w:r>
        <w:rPr>
          <w:spacing w:val="-11"/>
        </w:rPr>
        <w:t xml:space="preserve"> </w:t>
      </w:r>
      <w:r>
        <w:t>định</w:t>
      </w:r>
      <w:r>
        <w:rPr>
          <w:spacing w:val="-11"/>
        </w:rPr>
        <w:t xml:space="preserve"> </w:t>
      </w:r>
      <w:r>
        <w:t>kỳ;</w:t>
      </w:r>
      <w:r>
        <w:rPr>
          <w:spacing w:val="-11"/>
        </w:rPr>
        <w:t xml:space="preserve"> </w:t>
      </w:r>
      <w:r>
        <w:t>đảm</w:t>
      </w:r>
      <w:r>
        <w:rPr>
          <w:spacing w:val="-11"/>
        </w:rPr>
        <w:t xml:space="preserve"> </w:t>
      </w:r>
      <w:r>
        <w:t>bảo</w:t>
      </w:r>
      <w:r>
        <w:rPr>
          <w:spacing w:val="-10"/>
        </w:rPr>
        <w:t xml:space="preserve"> </w:t>
      </w:r>
      <w:r>
        <w:t>việc</w:t>
      </w:r>
      <w:r>
        <w:rPr>
          <w:spacing w:val="-9"/>
        </w:rPr>
        <w:t xml:space="preserve"> </w:t>
      </w:r>
      <w:r>
        <w:t>đánh</w:t>
      </w:r>
      <w:r>
        <w:rPr>
          <w:spacing w:val="-11"/>
        </w:rPr>
        <w:t xml:space="preserve"> </w:t>
      </w:r>
      <w:r>
        <w:t>giá</w:t>
      </w:r>
      <w:r>
        <w:rPr>
          <w:spacing w:val="-11"/>
        </w:rPr>
        <w:t xml:space="preserve"> </w:t>
      </w:r>
      <w:r>
        <w:t>được</w:t>
      </w:r>
      <w:r>
        <w:rPr>
          <w:spacing w:val="-9"/>
        </w:rPr>
        <w:t xml:space="preserve"> </w:t>
      </w:r>
      <w:r>
        <w:t>công</w:t>
      </w:r>
      <w:r>
        <w:rPr>
          <w:spacing w:val="-11"/>
        </w:rPr>
        <w:t xml:space="preserve"> </w:t>
      </w:r>
      <w:r>
        <w:t>bằng,</w:t>
      </w:r>
      <w:r>
        <w:rPr>
          <w:spacing w:val="-12"/>
        </w:rPr>
        <w:t xml:space="preserve"> </w:t>
      </w:r>
      <w:r>
        <w:t>khách quan, mang tính xây dựng.</w:t>
      </w:r>
    </w:p>
    <w:p w:rsidR="002470B4" w:rsidRDefault="00514B20">
      <w:pPr>
        <w:pStyle w:val="BodyText"/>
        <w:spacing w:before="120" w:line="360" w:lineRule="auto"/>
        <w:ind w:right="125"/>
      </w:pPr>
      <w:r>
        <w:t>Hỗ trợ và động viên giáo viên tiếp cận các nguồn tài liệu tham khảo, cập nhật</w:t>
      </w:r>
      <w:r>
        <w:rPr>
          <w:spacing w:val="-2"/>
        </w:rPr>
        <w:t xml:space="preserve"> </w:t>
      </w:r>
      <w:r>
        <w:t>kiến</w:t>
      </w:r>
      <w:r>
        <w:rPr>
          <w:spacing w:val="-1"/>
        </w:rPr>
        <w:t xml:space="preserve"> </w:t>
      </w:r>
      <w:r>
        <w:t>thức</w:t>
      </w:r>
      <w:r>
        <w:rPr>
          <w:spacing w:val="-3"/>
        </w:rPr>
        <w:t xml:space="preserve"> </w:t>
      </w:r>
      <w:r>
        <w:t>mới,</w:t>
      </w:r>
      <w:r>
        <w:rPr>
          <w:spacing w:val="-2"/>
        </w:rPr>
        <w:t xml:space="preserve"> </w:t>
      </w:r>
      <w:r>
        <w:t>khuyến</w:t>
      </w:r>
      <w:r>
        <w:rPr>
          <w:spacing w:val="-2"/>
        </w:rPr>
        <w:t xml:space="preserve"> </w:t>
      </w:r>
      <w:r>
        <w:t>khích</w:t>
      </w:r>
      <w:r>
        <w:rPr>
          <w:spacing w:val="-2"/>
        </w:rPr>
        <w:t xml:space="preserve"> </w:t>
      </w:r>
      <w:r>
        <w:t>việc</w:t>
      </w:r>
      <w:r>
        <w:rPr>
          <w:spacing w:val="-2"/>
        </w:rPr>
        <w:t xml:space="preserve"> </w:t>
      </w:r>
      <w:r>
        <w:t>chia</w:t>
      </w:r>
      <w:r>
        <w:rPr>
          <w:spacing w:val="-3"/>
        </w:rPr>
        <w:t xml:space="preserve"> </w:t>
      </w:r>
      <w:r>
        <w:t>sẻ</w:t>
      </w:r>
      <w:r>
        <w:rPr>
          <w:spacing w:val="-3"/>
        </w:rPr>
        <w:t xml:space="preserve"> </w:t>
      </w:r>
      <w:r>
        <w:t>kinh</w:t>
      </w:r>
      <w:r>
        <w:rPr>
          <w:spacing w:val="-2"/>
        </w:rPr>
        <w:t xml:space="preserve"> </w:t>
      </w:r>
      <w:r>
        <w:t>nghiệm</w:t>
      </w:r>
      <w:r>
        <w:rPr>
          <w:spacing w:val="-3"/>
        </w:rPr>
        <w:t xml:space="preserve"> </w:t>
      </w:r>
      <w:r>
        <w:t>học</w:t>
      </w:r>
      <w:r>
        <w:rPr>
          <w:spacing w:val="-4"/>
        </w:rPr>
        <w:t xml:space="preserve"> </w:t>
      </w:r>
      <w:r>
        <w:t>tập</w:t>
      </w:r>
      <w:r>
        <w:rPr>
          <w:spacing w:val="-2"/>
        </w:rPr>
        <w:t xml:space="preserve"> </w:t>
      </w:r>
      <w:r>
        <w:t>và</w:t>
      </w:r>
      <w:r>
        <w:rPr>
          <w:spacing w:val="-3"/>
        </w:rPr>
        <w:t xml:space="preserve"> </w:t>
      </w:r>
      <w:r>
        <w:t>giảng</w:t>
      </w:r>
      <w:r>
        <w:rPr>
          <w:spacing w:val="-2"/>
        </w:rPr>
        <w:t xml:space="preserve"> </w:t>
      </w:r>
      <w:r>
        <w:t>dạy trong nội bộ giáo viên thông qua các hoạt động nhóm, sinh hoạt chuyên môn.</w:t>
      </w:r>
    </w:p>
    <w:p w:rsidR="002470B4" w:rsidRDefault="00514B20">
      <w:pPr>
        <w:pStyle w:val="BodyText"/>
        <w:spacing w:before="119" w:line="360" w:lineRule="auto"/>
        <w:ind w:right="122"/>
      </w:pPr>
      <w:r>
        <w:t>Đảm</w:t>
      </w:r>
      <w:r>
        <w:rPr>
          <w:spacing w:val="-7"/>
        </w:rPr>
        <w:t xml:space="preserve"> </w:t>
      </w:r>
      <w:r>
        <w:t>bảo</w:t>
      </w:r>
      <w:r>
        <w:rPr>
          <w:spacing w:val="-6"/>
        </w:rPr>
        <w:t xml:space="preserve"> </w:t>
      </w:r>
      <w:r>
        <w:t>kinh</w:t>
      </w:r>
      <w:r>
        <w:rPr>
          <w:spacing w:val="-6"/>
        </w:rPr>
        <w:t xml:space="preserve"> </w:t>
      </w:r>
      <w:r>
        <w:t>phí</w:t>
      </w:r>
      <w:r>
        <w:rPr>
          <w:spacing w:val="-6"/>
        </w:rPr>
        <w:t xml:space="preserve"> </w:t>
      </w:r>
      <w:r>
        <w:t>từ</w:t>
      </w:r>
      <w:r>
        <w:rPr>
          <w:spacing w:val="-8"/>
        </w:rPr>
        <w:t xml:space="preserve"> </w:t>
      </w:r>
      <w:r>
        <w:t>ngân</w:t>
      </w:r>
      <w:r>
        <w:rPr>
          <w:spacing w:val="-6"/>
        </w:rPr>
        <w:t xml:space="preserve"> </w:t>
      </w:r>
      <w:r>
        <w:t>sách</w:t>
      </w:r>
      <w:r>
        <w:rPr>
          <w:spacing w:val="-6"/>
        </w:rPr>
        <w:t xml:space="preserve"> </w:t>
      </w:r>
      <w:r>
        <w:t>nhà</w:t>
      </w:r>
      <w:r>
        <w:rPr>
          <w:spacing w:val="-7"/>
        </w:rPr>
        <w:t xml:space="preserve"> </w:t>
      </w:r>
      <w:r>
        <w:t>trường</w:t>
      </w:r>
      <w:r>
        <w:rPr>
          <w:spacing w:val="-6"/>
        </w:rPr>
        <w:t xml:space="preserve"> </w:t>
      </w:r>
      <w:r>
        <w:t>và</w:t>
      </w:r>
      <w:r>
        <w:rPr>
          <w:spacing w:val="-7"/>
        </w:rPr>
        <w:t xml:space="preserve"> </w:t>
      </w:r>
      <w:r>
        <w:t>nguồn</w:t>
      </w:r>
      <w:r>
        <w:rPr>
          <w:spacing w:val="-6"/>
        </w:rPr>
        <w:t xml:space="preserve"> </w:t>
      </w:r>
      <w:r>
        <w:t>xã</w:t>
      </w:r>
      <w:r>
        <w:rPr>
          <w:spacing w:val="-7"/>
        </w:rPr>
        <w:t xml:space="preserve"> </w:t>
      </w:r>
      <w:r>
        <w:t>hội</w:t>
      </w:r>
      <w:r>
        <w:rPr>
          <w:spacing w:val="-6"/>
        </w:rPr>
        <w:t xml:space="preserve"> </w:t>
      </w:r>
      <w:r>
        <w:t>hóa</w:t>
      </w:r>
      <w:r>
        <w:rPr>
          <w:spacing w:val="-7"/>
        </w:rPr>
        <w:t xml:space="preserve"> </w:t>
      </w:r>
      <w:r>
        <w:t>để</w:t>
      </w:r>
      <w:r>
        <w:rPr>
          <w:spacing w:val="-7"/>
        </w:rPr>
        <w:t xml:space="preserve"> </w:t>
      </w:r>
      <w:r>
        <w:t>tổ</w:t>
      </w:r>
      <w:r>
        <w:rPr>
          <w:spacing w:val="-6"/>
        </w:rPr>
        <w:t xml:space="preserve"> </w:t>
      </w:r>
      <w:r>
        <w:t>chức các hoạt</w:t>
      </w:r>
      <w:r>
        <w:rPr>
          <w:spacing w:val="-1"/>
        </w:rPr>
        <w:t xml:space="preserve"> </w:t>
      </w:r>
      <w:r>
        <w:t>động bồi</w:t>
      </w:r>
      <w:r>
        <w:rPr>
          <w:spacing w:val="-1"/>
        </w:rPr>
        <w:t xml:space="preserve"> </w:t>
      </w:r>
      <w:r>
        <w:t>dưỡng,</w:t>
      </w:r>
      <w:r>
        <w:rPr>
          <w:spacing w:val="-1"/>
        </w:rPr>
        <w:t xml:space="preserve"> </w:t>
      </w:r>
      <w:r>
        <w:t>tập huấn chuyên</w:t>
      </w:r>
      <w:r>
        <w:rPr>
          <w:spacing w:val="-2"/>
        </w:rPr>
        <w:t xml:space="preserve"> </w:t>
      </w:r>
      <w:r>
        <w:t>môn,</w:t>
      </w:r>
      <w:r>
        <w:rPr>
          <w:spacing w:val="-1"/>
        </w:rPr>
        <w:t xml:space="preserve"> </w:t>
      </w:r>
      <w:r>
        <w:t>tạo</w:t>
      </w:r>
      <w:r>
        <w:rPr>
          <w:spacing w:val="-1"/>
        </w:rPr>
        <w:t xml:space="preserve"> </w:t>
      </w:r>
      <w:r>
        <w:t>động lực</w:t>
      </w:r>
      <w:r>
        <w:rPr>
          <w:spacing w:val="-1"/>
        </w:rPr>
        <w:t xml:space="preserve"> </w:t>
      </w:r>
      <w:r>
        <w:t>khuyến khích</w:t>
      </w:r>
      <w:r>
        <w:rPr>
          <w:spacing w:val="-1"/>
        </w:rPr>
        <w:t xml:space="preserve"> </w:t>
      </w:r>
      <w:r>
        <w:t>giáo viên tham gia tích cực và hiệu quả hơn.</w:t>
      </w:r>
    </w:p>
    <w:p w:rsidR="002470B4" w:rsidRDefault="00514B20">
      <w:pPr>
        <w:pStyle w:val="Heading2"/>
        <w:numPr>
          <w:ilvl w:val="1"/>
          <w:numId w:val="2"/>
        </w:numPr>
        <w:tabs>
          <w:tab w:val="left" w:pos="1241"/>
        </w:tabs>
        <w:spacing w:before="121"/>
        <w:ind w:left="1241" w:hanging="421"/>
        <w:jc w:val="both"/>
      </w:pPr>
      <w:bookmarkStart w:id="12" w:name="_bookmark11"/>
      <w:bookmarkEnd w:id="12"/>
      <w:r>
        <w:rPr>
          <w:color w:val="0D4B04"/>
        </w:rPr>
        <w:t>Giải</w:t>
      </w:r>
      <w:r>
        <w:rPr>
          <w:color w:val="0D4B04"/>
          <w:spacing w:val="-2"/>
        </w:rPr>
        <w:t xml:space="preserve"> </w:t>
      </w:r>
      <w:r>
        <w:rPr>
          <w:color w:val="0D4B04"/>
        </w:rPr>
        <w:t>pháp</w:t>
      </w:r>
      <w:r>
        <w:rPr>
          <w:color w:val="0D4B04"/>
          <w:spacing w:val="-2"/>
        </w:rPr>
        <w:t xml:space="preserve"> </w:t>
      </w:r>
      <w:r>
        <w:rPr>
          <w:color w:val="0D4B04"/>
        </w:rPr>
        <w:t>2:</w:t>
      </w:r>
      <w:r>
        <w:rPr>
          <w:color w:val="0D4B04"/>
          <w:spacing w:val="-3"/>
        </w:rPr>
        <w:t xml:space="preserve"> </w:t>
      </w:r>
      <w:r>
        <w:rPr>
          <w:color w:val="0D4B04"/>
        </w:rPr>
        <w:t>Phối</w:t>
      </w:r>
      <w:r>
        <w:rPr>
          <w:color w:val="0D4B04"/>
          <w:spacing w:val="-2"/>
        </w:rPr>
        <w:t xml:space="preserve"> </w:t>
      </w:r>
      <w:r>
        <w:rPr>
          <w:color w:val="0D4B04"/>
        </w:rPr>
        <w:t>kết</w:t>
      </w:r>
      <w:r>
        <w:rPr>
          <w:color w:val="0D4B04"/>
          <w:spacing w:val="-4"/>
        </w:rPr>
        <w:t xml:space="preserve"> </w:t>
      </w:r>
      <w:r>
        <w:rPr>
          <w:color w:val="0D4B04"/>
        </w:rPr>
        <w:t>hợp</w:t>
      </w:r>
      <w:r>
        <w:rPr>
          <w:color w:val="0D4B04"/>
          <w:spacing w:val="-5"/>
        </w:rPr>
        <w:t xml:space="preserve"> </w:t>
      </w:r>
      <w:r>
        <w:rPr>
          <w:color w:val="0D4B04"/>
        </w:rPr>
        <w:t>với</w:t>
      </w:r>
      <w:r>
        <w:rPr>
          <w:color w:val="0D4B04"/>
          <w:spacing w:val="-2"/>
        </w:rPr>
        <w:t xml:space="preserve"> </w:t>
      </w:r>
      <w:r>
        <w:rPr>
          <w:color w:val="0D4B04"/>
        </w:rPr>
        <w:t>hội</w:t>
      </w:r>
      <w:r>
        <w:rPr>
          <w:color w:val="0D4B04"/>
          <w:spacing w:val="-1"/>
        </w:rPr>
        <w:t xml:space="preserve"> </w:t>
      </w:r>
      <w:r>
        <w:rPr>
          <w:color w:val="0D4B04"/>
        </w:rPr>
        <w:t>phụ</w:t>
      </w:r>
      <w:r>
        <w:rPr>
          <w:color w:val="0D4B04"/>
          <w:spacing w:val="-3"/>
        </w:rPr>
        <w:t xml:space="preserve"> </w:t>
      </w:r>
      <w:r>
        <w:rPr>
          <w:color w:val="0D4B04"/>
        </w:rPr>
        <w:t>huynh</w:t>
      </w:r>
      <w:r>
        <w:rPr>
          <w:color w:val="0D4B04"/>
          <w:spacing w:val="-4"/>
        </w:rPr>
        <w:t xml:space="preserve"> </w:t>
      </w:r>
      <w:r>
        <w:rPr>
          <w:color w:val="0D4B04"/>
        </w:rPr>
        <w:t>của</w:t>
      </w:r>
      <w:r>
        <w:rPr>
          <w:color w:val="0D4B04"/>
          <w:spacing w:val="-1"/>
        </w:rPr>
        <w:t xml:space="preserve"> </w:t>
      </w:r>
      <w:r>
        <w:rPr>
          <w:color w:val="0D4B04"/>
          <w:spacing w:val="-5"/>
        </w:rPr>
        <w:t>trẻ</w:t>
      </w:r>
    </w:p>
    <w:p w:rsidR="002470B4" w:rsidRDefault="00514B20">
      <w:pPr>
        <w:spacing w:before="280"/>
        <w:ind w:left="820"/>
        <w:jc w:val="both"/>
        <w:rPr>
          <w:i/>
          <w:sz w:val="28"/>
        </w:rPr>
      </w:pPr>
      <w:r>
        <w:rPr>
          <w:i/>
          <w:color w:val="2C3458"/>
          <w:sz w:val="28"/>
        </w:rPr>
        <w:t>Mục</w:t>
      </w:r>
      <w:r>
        <w:rPr>
          <w:i/>
          <w:color w:val="2C3458"/>
          <w:spacing w:val="-1"/>
          <w:sz w:val="28"/>
        </w:rPr>
        <w:t xml:space="preserve"> </w:t>
      </w:r>
      <w:r>
        <w:rPr>
          <w:i/>
          <w:color w:val="2C3458"/>
          <w:spacing w:val="-2"/>
          <w:sz w:val="28"/>
        </w:rPr>
        <w:t>tiêu:</w:t>
      </w:r>
    </w:p>
    <w:p w:rsidR="002470B4" w:rsidRDefault="00514B20">
      <w:pPr>
        <w:pStyle w:val="BodyText"/>
        <w:spacing w:before="284" w:line="360" w:lineRule="auto"/>
        <w:ind w:right="118"/>
      </w:pPr>
      <w:r>
        <w:t>Tạo sự đồng thuận và hợp tác hiệu quả giữa nhà trường và gia đình trong việc</w:t>
      </w:r>
      <w:r>
        <w:rPr>
          <w:spacing w:val="-7"/>
        </w:rPr>
        <w:t xml:space="preserve"> </w:t>
      </w:r>
      <w:r>
        <w:t>chuẩn</w:t>
      </w:r>
      <w:r>
        <w:rPr>
          <w:spacing w:val="-8"/>
        </w:rPr>
        <w:t xml:space="preserve"> </w:t>
      </w:r>
      <w:r>
        <w:t>bị</w:t>
      </w:r>
      <w:r>
        <w:rPr>
          <w:spacing w:val="-6"/>
        </w:rPr>
        <w:t xml:space="preserve"> </w:t>
      </w:r>
      <w:r>
        <w:t>tâm</w:t>
      </w:r>
      <w:r>
        <w:rPr>
          <w:spacing w:val="-9"/>
        </w:rPr>
        <w:t xml:space="preserve"> </w:t>
      </w:r>
      <w:r>
        <w:t>lý,</w:t>
      </w:r>
      <w:r>
        <w:rPr>
          <w:spacing w:val="-10"/>
        </w:rPr>
        <w:t xml:space="preserve"> </w:t>
      </w:r>
      <w:r>
        <w:t>kỹ</w:t>
      </w:r>
      <w:r>
        <w:rPr>
          <w:spacing w:val="-8"/>
        </w:rPr>
        <w:t xml:space="preserve"> </w:t>
      </w:r>
      <w:r>
        <w:t>năng</w:t>
      </w:r>
      <w:r>
        <w:rPr>
          <w:spacing w:val="-6"/>
        </w:rPr>
        <w:t xml:space="preserve"> </w:t>
      </w:r>
      <w:r>
        <w:t>cần</w:t>
      </w:r>
      <w:r>
        <w:rPr>
          <w:spacing w:val="-8"/>
        </w:rPr>
        <w:t xml:space="preserve"> </w:t>
      </w:r>
      <w:r>
        <w:t>thiết</w:t>
      </w:r>
      <w:r>
        <w:rPr>
          <w:spacing w:val="-6"/>
        </w:rPr>
        <w:t xml:space="preserve"> </w:t>
      </w:r>
      <w:r>
        <w:t>cho</w:t>
      </w:r>
      <w:r>
        <w:rPr>
          <w:spacing w:val="-10"/>
        </w:rPr>
        <w:t xml:space="preserve"> </w:t>
      </w:r>
      <w:r>
        <w:t>trẻ</w:t>
      </w:r>
      <w:r>
        <w:rPr>
          <w:spacing w:val="-9"/>
        </w:rPr>
        <w:t xml:space="preserve"> </w:t>
      </w:r>
      <w:r>
        <w:t>vào</w:t>
      </w:r>
      <w:r>
        <w:rPr>
          <w:spacing w:val="-6"/>
        </w:rPr>
        <w:t xml:space="preserve"> </w:t>
      </w:r>
      <w:r>
        <w:t>lớp</w:t>
      </w:r>
      <w:r>
        <w:rPr>
          <w:spacing w:val="-7"/>
        </w:rPr>
        <w:t xml:space="preserve"> </w:t>
      </w:r>
      <w:r>
        <w:t>1,</w:t>
      </w:r>
      <w:r>
        <w:rPr>
          <w:spacing w:val="-10"/>
        </w:rPr>
        <w:t xml:space="preserve"> </w:t>
      </w:r>
      <w:r>
        <w:t>góp</w:t>
      </w:r>
      <w:r>
        <w:rPr>
          <w:spacing w:val="-8"/>
        </w:rPr>
        <w:t xml:space="preserve"> </w:t>
      </w:r>
      <w:r>
        <w:t>phần</w:t>
      </w:r>
      <w:r>
        <w:rPr>
          <w:spacing w:val="-6"/>
        </w:rPr>
        <w:t xml:space="preserve"> </w:t>
      </w:r>
      <w:r>
        <w:t>giúp</w:t>
      </w:r>
      <w:r>
        <w:rPr>
          <w:spacing w:val="-8"/>
        </w:rPr>
        <w:t xml:space="preserve"> </w:t>
      </w:r>
      <w:r>
        <w:t>trẻ</w:t>
      </w:r>
      <w:r>
        <w:rPr>
          <w:spacing w:val="-9"/>
        </w:rPr>
        <w:t xml:space="preserve"> </w:t>
      </w:r>
      <w:r>
        <w:t>tự</w:t>
      </w:r>
      <w:r>
        <w:rPr>
          <w:spacing w:val="-10"/>
        </w:rPr>
        <w:t xml:space="preserve"> </w:t>
      </w:r>
      <w:r>
        <w:t>tin, chủ động và dễ dàng hòa nhập với môi trường tiểu học.</w:t>
      </w:r>
    </w:p>
    <w:p w:rsidR="002470B4" w:rsidRDefault="00514B20">
      <w:pPr>
        <w:spacing w:before="118"/>
        <w:ind w:left="820"/>
        <w:jc w:val="both"/>
        <w:rPr>
          <w:i/>
          <w:sz w:val="28"/>
        </w:rPr>
      </w:pPr>
      <w:r>
        <w:rPr>
          <w:i/>
          <w:color w:val="2C3458"/>
          <w:sz w:val="28"/>
        </w:rPr>
        <w:t>Nội</w:t>
      </w:r>
      <w:r>
        <w:rPr>
          <w:i/>
          <w:color w:val="2C3458"/>
          <w:spacing w:val="-7"/>
          <w:sz w:val="28"/>
        </w:rPr>
        <w:t xml:space="preserve"> </w:t>
      </w:r>
      <w:r>
        <w:rPr>
          <w:i/>
          <w:color w:val="2C3458"/>
          <w:sz w:val="28"/>
        </w:rPr>
        <w:t>dung</w:t>
      </w:r>
      <w:r>
        <w:rPr>
          <w:i/>
          <w:color w:val="2C3458"/>
          <w:spacing w:val="-2"/>
          <w:sz w:val="28"/>
        </w:rPr>
        <w:t xml:space="preserve"> </w:t>
      </w:r>
      <w:r>
        <w:rPr>
          <w:i/>
          <w:color w:val="2C3458"/>
          <w:sz w:val="28"/>
        </w:rPr>
        <w:t>thực</w:t>
      </w:r>
      <w:r>
        <w:rPr>
          <w:i/>
          <w:color w:val="2C3458"/>
          <w:spacing w:val="-3"/>
          <w:sz w:val="28"/>
        </w:rPr>
        <w:t xml:space="preserve"> </w:t>
      </w:r>
      <w:r>
        <w:rPr>
          <w:i/>
          <w:color w:val="2C3458"/>
          <w:spacing w:val="-4"/>
          <w:sz w:val="28"/>
        </w:rPr>
        <w:t>hiện:</w:t>
      </w:r>
    </w:p>
    <w:p w:rsidR="002470B4" w:rsidRDefault="00514B20">
      <w:pPr>
        <w:pStyle w:val="BodyText"/>
        <w:spacing w:before="280" w:line="362" w:lineRule="auto"/>
        <w:jc w:val="left"/>
      </w:pPr>
      <w:r>
        <w:t>Tổ</w:t>
      </w:r>
      <w:r>
        <w:rPr>
          <w:spacing w:val="-2"/>
        </w:rPr>
        <w:t xml:space="preserve"> </w:t>
      </w:r>
      <w:r>
        <w:t>chức</w:t>
      </w:r>
      <w:r>
        <w:rPr>
          <w:spacing w:val="-3"/>
        </w:rPr>
        <w:t xml:space="preserve"> </w:t>
      </w:r>
      <w:r>
        <w:t>họp</w:t>
      </w:r>
      <w:r>
        <w:rPr>
          <w:spacing w:val="-2"/>
        </w:rPr>
        <w:t xml:space="preserve"> </w:t>
      </w:r>
      <w:r>
        <w:t>phụ</w:t>
      </w:r>
      <w:r>
        <w:rPr>
          <w:spacing w:val="-2"/>
        </w:rPr>
        <w:t xml:space="preserve"> </w:t>
      </w:r>
      <w:r>
        <w:t>huynh</w:t>
      </w:r>
      <w:r>
        <w:rPr>
          <w:spacing w:val="-2"/>
        </w:rPr>
        <w:t xml:space="preserve"> </w:t>
      </w:r>
      <w:r>
        <w:t>định</w:t>
      </w:r>
      <w:r>
        <w:rPr>
          <w:spacing w:val="-2"/>
        </w:rPr>
        <w:t xml:space="preserve"> </w:t>
      </w:r>
      <w:r>
        <w:t>kỳ,</w:t>
      </w:r>
      <w:r>
        <w:rPr>
          <w:spacing w:val="-4"/>
        </w:rPr>
        <w:t xml:space="preserve"> </w:t>
      </w:r>
      <w:r>
        <w:t>trao</w:t>
      </w:r>
      <w:r>
        <w:rPr>
          <w:spacing w:val="-2"/>
        </w:rPr>
        <w:t xml:space="preserve"> </w:t>
      </w:r>
      <w:r>
        <w:t>đổi</w:t>
      </w:r>
      <w:r>
        <w:rPr>
          <w:spacing w:val="-2"/>
        </w:rPr>
        <w:t xml:space="preserve"> </w:t>
      </w:r>
      <w:r>
        <w:t>thông</w:t>
      </w:r>
      <w:r>
        <w:rPr>
          <w:spacing w:val="-2"/>
        </w:rPr>
        <w:t xml:space="preserve"> </w:t>
      </w:r>
      <w:r>
        <w:t>tin,</w:t>
      </w:r>
      <w:r>
        <w:rPr>
          <w:spacing w:val="-3"/>
        </w:rPr>
        <w:t xml:space="preserve"> </w:t>
      </w:r>
      <w:r>
        <w:t>cập</w:t>
      </w:r>
      <w:r>
        <w:rPr>
          <w:spacing w:val="-3"/>
        </w:rPr>
        <w:t xml:space="preserve"> </w:t>
      </w:r>
      <w:r>
        <w:t>nhật</w:t>
      </w:r>
      <w:r>
        <w:rPr>
          <w:spacing w:val="-2"/>
        </w:rPr>
        <w:t xml:space="preserve"> </w:t>
      </w:r>
      <w:r>
        <w:t>tình</w:t>
      </w:r>
      <w:r>
        <w:rPr>
          <w:spacing w:val="-2"/>
        </w:rPr>
        <w:t xml:space="preserve"> </w:t>
      </w:r>
      <w:r>
        <w:t>hình</w:t>
      </w:r>
      <w:r>
        <w:rPr>
          <w:spacing w:val="-2"/>
        </w:rPr>
        <w:t xml:space="preserve"> </w:t>
      </w:r>
      <w:r>
        <w:t>học tập, phát triển tâm lý và khả năng thích nghi của trẻ.</w:t>
      </w:r>
    </w:p>
    <w:p w:rsidR="002470B4" w:rsidRDefault="00514B20">
      <w:pPr>
        <w:pStyle w:val="BodyText"/>
        <w:spacing w:before="116" w:line="360" w:lineRule="auto"/>
        <w:ind w:firstLine="789"/>
        <w:jc w:val="left"/>
      </w:pPr>
      <w:r>
        <w:t>Xây</w:t>
      </w:r>
      <w:r>
        <w:rPr>
          <w:spacing w:val="-3"/>
        </w:rPr>
        <w:t xml:space="preserve"> </w:t>
      </w:r>
      <w:r>
        <w:t>dựng</w:t>
      </w:r>
      <w:r>
        <w:rPr>
          <w:spacing w:val="-3"/>
        </w:rPr>
        <w:t xml:space="preserve"> </w:t>
      </w:r>
      <w:r>
        <w:t>kế</w:t>
      </w:r>
      <w:r>
        <w:rPr>
          <w:spacing w:val="-4"/>
        </w:rPr>
        <w:t xml:space="preserve"> </w:t>
      </w:r>
      <w:r>
        <w:t>hoạch</w:t>
      </w:r>
      <w:r>
        <w:rPr>
          <w:spacing w:val="-5"/>
        </w:rPr>
        <w:t xml:space="preserve"> </w:t>
      </w:r>
      <w:r>
        <w:t>hỗ</w:t>
      </w:r>
      <w:r>
        <w:rPr>
          <w:spacing w:val="-3"/>
        </w:rPr>
        <w:t xml:space="preserve"> </w:t>
      </w:r>
      <w:r>
        <w:t>trợ</w:t>
      </w:r>
      <w:r>
        <w:rPr>
          <w:spacing w:val="-2"/>
        </w:rPr>
        <w:t xml:space="preserve"> </w:t>
      </w:r>
      <w:r>
        <w:t>phát</w:t>
      </w:r>
      <w:r>
        <w:rPr>
          <w:spacing w:val="-4"/>
        </w:rPr>
        <w:t xml:space="preserve"> </w:t>
      </w:r>
      <w:r>
        <w:t>triển</w:t>
      </w:r>
      <w:r>
        <w:rPr>
          <w:spacing w:val="-4"/>
        </w:rPr>
        <w:t xml:space="preserve"> </w:t>
      </w:r>
      <w:r>
        <w:t>kỹ</w:t>
      </w:r>
      <w:r>
        <w:rPr>
          <w:spacing w:val="-5"/>
        </w:rPr>
        <w:t xml:space="preserve"> </w:t>
      </w:r>
      <w:r>
        <w:t>năng</w:t>
      </w:r>
      <w:r>
        <w:rPr>
          <w:spacing w:val="-1"/>
        </w:rPr>
        <w:t xml:space="preserve"> </w:t>
      </w:r>
      <w:r>
        <w:t>sống,</w:t>
      </w:r>
      <w:r>
        <w:rPr>
          <w:spacing w:val="-6"/>
        </w:rPr>
        <w:t xml:space="preserve"> </w:t>
      </w:r>
      <w:r>
        <w:t>kỹ</w:t>
      </w:r>
      <w:r>
        <w:rPr>
          <w:spacing w:val="-5"/>
        </w:rPr>
        <w:t xml:space="preserve"> </w:t>
      </w:r>
      <w:r>
        <w:t>năng</w:t>
      </w:r>
      <w:r>
        <w:rPr>
          <w:spacing w:val="-5"/>
        </w:rPr>
        <w:t xml:space="preserve"> </w:t>
      </w:r>
      <w:r>
        <w:t>tự</w:t>
      </w:r>
      <w:r>
        <w:rPr>
          <w:spacing w:val="-6"/>
        </w:rPr>
        <w:t xml:space="preserve"> </w:t>
      </w:r>
      <w:r>
        <w:t>phục</w:t>
      </w:r>
      <w:r>
        <w:rPr>
          <w:spacing w:val="-5"/>
        </w:rPr>
        <w:t xml:space="preserve"> </w:t>
      </w:r>
      <w:r>
        <w:t>vụ</w:t>
      </w:r>
      <w:r>
        <w:rPr>
          <w:spacing w:val="-5"/>
        </w:rPr>
        <w:t xml:space="preserve"> </w:t>
      </w:r>
      <w:r>
        <w:t>và kỹ năng giao tiếp cho trẻ tại gia đình.</w:t>
      </w:r>
    </w:p>
    <w:p w:rsidR="002470B4" w:rsidRDefault="00514B20">
      <w:pPr>
        <w:pStyle w:val="BodyText"/>
        <w:spacing w:before="119" w:line="362" w:lineRule="auto"/>
        <w:jc w:val="left"/>
      </w:pPr>
      <w:r>
        <w:t>Cung</w:t>
      </w:r>
      <w:r>
        <w:rPr>
          <w:spacing w:val="-7"/>
        </w:rPr>
        <w:t xml:space="preserve"> </w:t>
      </w:r>
      <w:r>
        <w:t>cấp</w:t>
      </w:r>
      <w:r>
        <w:rPr>
          <w:spacing w:val="-9"/>
        </w:rPr>
        <w:t xml:space="preserve"> </w:t>
      </w:r>
      <w:r>
        <w:t>tài</w:t>
      </w:r>
      <w:r>
        <w:rPr>
          <w:spacing w:val="-7"/>
        </w:rPr>
        <w:t xml:space="preserve"> </w:t>
      </w:r>
      <w:r>
        <w:t>liệu</w:t>
      </w:r>
      <w:r>
        <w:rPr>
          <w:spacing w:val="-9"/>
        </w:rPr>
        <w:t xml:space="preserve"> </w:t>
      </w:r>
      <w:r>
        <w:t>hướng</w:t>
      </w:r>
      <w:r>
        <w:rPr>
          <w:spacing w:val="-9"/>
        </w:rPr>
        <w:t xml:space="preserve"> </w:t>
      </w:r>
      <w:r>
        <w:t>dẫn</w:t>
      </w:r>
      <w:r>
        <w:rPr>
          <w:spacing w:val="-7"/>
        </w:rPr>
        <w:t xml:space="preserve"> </w:t>
      </w:r>
      <w:r>
        <w:t>cụ</w:t>
      </w:r>
      <w:r>
        <w:rPr>
          <w:spacing w:val="-7"/>
        </w:rPr>
        <w:t xml:space="preserve"> </w:t>
      </w:r>
      <w:r>
        <w:t>thể,</w:t>
      </w:r>
      <w:r>
        <w:rPr>
          <w:spacing w:val="-10"/>
        </w:rPr>
        <w:t xml:space="preserve"> </w:t>
      </w:r>
      <w:r>
        <w:t>sinh</w:t>
      </w:r>
      <w:r>
        <w:rPr>
          <w:spacing w:val="-7"/>
        </w:rPr>
        <w:t xml:space="preserve"> </w:t>
      </w:r>
      <w:r>
        <w:t>động</w:t>
      </w:r>
      <w:r>
        <w:rPr>
          <w:spacing w:val="-9"/>
        </w:rPr>
        <w:t xml:space="preserve"> </w:t>
      </w:r>
      <w:r>
        <w:t>giúp</w:t>
      </w:r>
      <w:r>
        <w:rPr>
          <w:spacing w:val="-9"/>
        </w:rPr>
        <w:t xml:space="preserve"> </w:t>
      </w:r>
      <w:r>
        <w:t>phụ</w:t>
      </w:r>
      <w:r>
        <w:rPr>
          <w:spacing w:val="-9"/>
        </w:rPr>
        <w:t xml:space="preserve"> </w:t>
      </w:r>
      <w:r>
        <w:t>huynh</w:t>
      </w:r>
      <w:r>
        <w:rPr>
          <w:spacing w:val="-9"/>
        </w:rPr>
        <w:t xml:space="preserve"> </w:t>
      </w:r>
      <w:r>
        <w:t>áp</w:t>
      </w:r>
      <w:r>
        <w:rPr>
          <w:spacing w:val="-9"/>
        </w:rPr>
        <w:t xml:space="preserve"> </w:t>
      </w:r>
      <w:r>
        <w:t>dụng</w:t>
      </w:r>
      <w:r>
        <w:rPr>
          <w:spacing w:val="-7"/>
        </w:rPr>
        <w:t xml:space="preserve"> </w:t>
      </w:r>
      <w:r>
        <w:t>các phương pháp giáo dục hiệu quả, tránh việc ép trẻ học trước gây áp lực.</w:t>
      </w:r>
    </w:p>
    <w:p w:rsidR="002470B4" w:rsidRDefault="00514B20">
      <w:pPr>
        <w:pStyle w:val="BodyText"/>
        <w:spacing w:before="114" w:line="360" w:lineRule="auto"/>
        <w:jc w:val="left"/>
      </w:pPr>
      <w:r>
        <w:t>Duy trì kênh liên lạc thường xuyên, nhanh chóng giữa giáo viên và phụ</w:t>
      </w:r>
      <w:r>
        <w:rPr>
          <w:spacing w:val="40"/>
        </w:rPr>
        <w:t xml:space="preserve"> </w:t>
      </w:r>
      <w:r>
        <w:t>huynh thông qua mạng xã hội để giải quyết kịp thời những khó khăn phát sinh.</w:t>
      </w:r>
    </w:p>
    <w:p w:rsidR="002470B4" w:rsidRDefault="00514B20">
      <w:pPr>
        <w:spacing w:before="120"/>
        <w:ind w:left="820"/>
        <w:rPr>
          <w:i/>
          <w:sz w:val="28"/>
        </w:rPr>
      </w:pPr>
      <w:r>
        <w:rPr>
          <w:i/>
          <w:color w:val="2C3458"/>
          <w:sz w:val="28"/>
        </w:rPr>
        <w:t>Cách</w:t>
      </w:r>
      <w:r>
        <w:rPr>
          <w:i/>
          <w:color w:val="2C3458"/>
          <w:spacing w:val="-3"/>
          <w:sz w:val="28"/>
        </w:rPr>
        <w:t xml:space="preserve"> </w:t>
      </w:r>
      <w:r>
        <w:rPr>
          <w:i/>
          <w:color w:val="2C3458"/>
          <w:sz w:val="28"/>
        </w:rPr>
        <w:t>thức</w:t>
      </w:r>
      <w:r>
        <w:rPr>
          <w:i/>
          <w:color w:val="2C3458"/>
          <w:spacing w:val="-3"/>
          <w:sz w:val="28"/>
        </w:rPr>
        <w:t xml:space="preserve"> </w:t>
      </w:r>
      <w:r>
        <w:rPr>
          <w:i/>
          <w:color w:val="2C3458"/>
          <w:sz w:val="28"/>
        </w:rPr>
        <w:t>và</w:t>
      </w:r>
      <w:r>
        <w:rPr>
          <w:i/>
          <w:color w:val="2C3458"/>
          <w:spacing w:val="-6"/>
          <w:sz w:val="28"/>
        </w:rPr>
        <w:t xml:space="preserve"> </w:t>
      </w:r>
      <w:r>
        <w:rPr>
          <w:i/>
          <w:color w:val="2C3458"/>
          <w:sz w:val="28"/>
        </w:rPr>
        <w:t>điều</w:t>
      </w:r>
      <w:r>
        <w:rPr>
          <w:i/>
          <w:color w:val="2C3458"/>
          <w:spacing w:val="-2"/>
          <w:sz w:val="28"/>
        </w:rPr>
        <w:t xml:space="preserve"> </w:t>
      </w:r>
      <w:r>
        <w:rPr>
          <w:i/>
          <w:color w:val="2C3458"/>
          <w:sz w:val="28"/>
        </w:rPr>
        <w:t>kiện</w:t>
      </w:r>
      <w:r>
        <w:rPr>
          <w:i/>
          <w:color w:val="2C3458"/>
          <w:spacing w:val="-2"/>
          <w:sz w:val="28"/>
        </w:rPr>
        <w:t xml:space="preserve"> </w:t>
      </w:r>
      <w:r>
        <w:rPr>
          <w:i/>
          <w:color w:val="2C3458"/>
          <w:sz w:val="28"/>
        </w:rPr>
        <w:t>thực</w:t>
      </w:r>
      <w:r>
        <w:rPr>
          <w:i/>
          <w:color w:val="2C3458"/>
          <w:spacing w:val="-5"/>
          <w:sz w:val="28"/>
        </w:rPr>
        <w:t xml:space="preserve"> </w:t>
      </w:r>
      <w:r>
        <w:rPr>
          <w:i/>
          <w:color w:val="2C3458"/>
          <w:spacing w:val="-4"/>
          <w:sz w:val="28"/>
        </w:rPr>
        <w:t>hiện:</w:t>
      </w:r>
    </w:p>
    <w:p w:rsidR="002470B4" w:rsidRDefault="002470B4">
      <w:pPr>
        <w:rPr>
          <w:sz w:val="28"/>
        </w:rPr>
        <w:sectPr w:rsidR="002470B4">
          <w:pgSz w:w="11910" w:h="16850"/>
          <w:pgMar w:top="1360" w:right="1320" w:bottom="280" w:left="1340" w:header="719" w:footer="0" w:gutter="0"/>
          <w:cols w:space="720"/>
        </w:sectPr>
      </w:pPr>
    </w:p>
    <w:p w:rsidR="002470B4" w:rsidRDefault="00514B20">
      <w:pPr>
        <w:pStyle w:val="BodyText"/>
        <w:spacing w:before="79" w:line="360" w:lineRule="auto"/>
        <w:ind w:right="123"/>
      </w:pPr>
      <w:r>
        <w:lastRenderedPageBreak/>
        <w:t>Ban</w:t>
      </w:r>
      <w:r>
        <w:rPr>
          <w:spacing w:val="-1"/>
        </w:rPr>
        <w:t xml:space="preserve"> </w:t>
      </w:r>
      <w:r>
        <w:t>giám hiệu chỉ</w:t>
      </w:r>
      <w:r>
        <w:rPr>
          <w:spacing w:val="-1"/>
        </w:rPr>
        <w:t xml:space="preserve"> </w:t>
      </w:r>
      <w:r>
        <w:t>đạo và</w:t>
      </w:r>
      <w:r>
        <w:rPr>
          <w:spacing w:val="-1"/>
        </w:rPr>
        <w:t xml:space="preserve"> </w:t>
      </w:r>
      <w:r>
        <w:t>lập</w:t>
      </w:r>
      <w:r>
        <w:rPr>
          <w:spacing w:val="-1"/>
        </w:rPr>
        <w:t xml:space="preserve"> </w:t>
      </w:r>
      <w:r>
        <w:t>kế hoạch cụ</w:t>
      </w:r>
      <w:r>
        <w:rPr>
          <w:spacing w:val="-1"/>
        </w:rPr>
        <w:t xml:space="preserve"> </w:t>
      </w:r>
      <w:r>
        <w:t>thể</w:t>
      </w:r>
      <w:r>
        <w:rPr>
          <w:spacing w:val="-2"/>
        </w:rPr>
        <w:t xml:space="preserve"> </w:t>
      </w:r>
      <w:r>
        <w:t>phối</w:t>
      </w:r>
      <w:r>
        <w:rPr>
          <w:spacing w:val="-1"/>
        </w:rPr>
        <w:t xml:space="preserve"> </w:t>
      </w:r>
      <w:r>
        <w:t>hợp</w:t>
      </w:r>
      <w:r>
        <w:rPr>
          <w:spacing w:val="-1"/>
        </w:rPr>
        <w:t xml:space="preserve"> </w:t>
      </w:r>
      <w:r>
        <w:t>với hội</w:t>
      </w:r>
      <w:r>
        <w:rPr>
          <w:spacing w:val="-1"/>
        </w:rPr>
        <w:t xml:space="preserve"> </w:t>
      </w:r>
      <w:r>
        <w:t>phụ</w:t>
      </w:r>
      <w:r>
        <w:rPr>
          <w:spacing w:val="-1"/>
        </w:rPr>
        <w:t xml:space="preserve"> </w:t>
      </w:r>
      <w:r>
        <w:t>huynh đầu mỗi năm học. Đảm bảo các buổi họp diễn ra hiệu quả, rõ ràng nội dung và trọng tâm cụ thể.</w:t>
      </w:r>
    </w:p>
    <w:p w:rsidR="002470B4" w:rsidRDefault="00514B20">
      <w:pPr>
        <w:pStyle w:val="BodyText"/>
        <w:spacing w:before="120" w:line="360" w:lineRule="auto"/>
        <w:ind w:right="124"/>
      </w:pPr>
      <w:r>
        <w:t>Chuẩn</w:t>
      </w:r>
      <w:r>
        <w:rPr>
          <w:spacing w:val="-9"/>
        </w:rPr>
        <w:t xml:space="preserve"> </w:t>
      </w:r>
      <w:r>
        <w:t>bị</w:t>
      </w:r>
      <w:r>
        <w:rPr>
          <w:spacing w:val="-9"/>
        </w:rPr>
        <w:t xml:space="preserve"> </w:t>
      </w:r>
      <w:r>
        <w:t>đầy</w:t>
      </w:r>
      <w:r>
        <w:rPr>
          <w:spacing w:val="-7"/>
        </w:rPr>
        <w:t xml:space="preserve"> </w:t>
      </w:r>
      <w:r>
        <w:t>đủ</w:t>
      </w:r>
      <w:r>
        <w:rPr>
          <w:spacing w:val="-9"/>
        </w:rPr>
        <w:t xml:space="preserve"> </w:t>
      </w:r>
      <w:r>
        <w:t>tài</w:t>
      </w:r>
      <w:r>
        <w:rPr>
          <w:spacing w:val="-9"/>
        </w:rPr>
        <w:t xml:space="preserve"> </w:t>
      </w:r>
      <w:r>
        <w:t>liệu,</w:t>
      </w:r>
      <w:r>
        <w:rPr>
          <w:spacing w:val="-8"/>
        </w:rPr>
        <w:t xml:space="preserve"> </w:t>
      </w:r>
      <w:r>
        <w:t>phương</w:t>
      </w:r>
      <w:r>
        <w:rPr>
          <w:spacing w:val="-9"/>
        </w:rPr>
        <w:t xml:space="preserve"> </w:t>
      </w:r>
      <w:r>
        <w:t>tiện</w:t>
      </w:r>
      <w:r>
        <w:rPr>
          <w:spacing w:val="-9"/>
        </w:rPr>
        <w:t xml:space="preserve"> </w:t>
      </w:r>
      <w:r>
        <w:t>hỗ</w:t>
      </w:r>
      <w:r>
        <w:rPr>
          <w:spacing w:val="-9"/>
        </w:rPr>
        <w:t xml:space="preserve"> </w:t>
      </w:r>
      <w:r>
        <w:t>trợ</w:t>
      </w:r>
      <w:r>
        <w:rPr>
          <w:spacing w:val="-7"/>
        </w:rPr>
        <w:t xml:space="preserve"> </w:t>
      </w:r>
      <w:r>
        <w:t>cho</w:t>
      </w:r>
      <w:r>
        <w:rPr>
          <w:spacing w:val="-7"/>
        </w:rPr>
        <w:t xml:space="preserve"> </w:t>
      </w:r>
      <w:r>
        <w:t>phụ</w:t>
      </w:r>
      <w:r>
        <w:rPr>
          <w:spacing w:val="-7"/>
        </w:rPr>
        <w:t xml:space="preserve"> </w:t>
      </w:r>
      <w:r>
        <w:t>huynh</w:t>
      </w:r>
      <w:r>
        <w:rPr>
          <w:spacing w:val="-7"/>
        </w:rPr>
        <w:t xml:space="preserve"> </w:t>
      </w:r>
      <w:r>
        <w:t>trong</w:t>
      </w:r>
      <w:r>
        <w:rPr>
          <w:spacing w:val="-7"/>
        </w:rPr>
        <w:t xml:space="preserve"> </w:t>
      </w:r>
      <w:r>
        <w:t>quá</w:t>
      </w:r>
      <w:r>
        <w:rPr>
          <w:spacing w:val="-10"/>
        </w:rPr>
        <w:t xml:space="preserve"> </w:t>
      </w:r>
      <w:r>
        <w:t>trình giáo dục tại nhà. Ban giám hiệu chủ động xây dựng kế hoạch chi tiết phối hợp với hội cha mẹ học sinh ngay từ đầu năm học, xác định rõ các mục tiêu cụ thể, lịch trình thực hiện và trách nhiệm của từng bên.</w:t>
      </w:r>
    </w:p>
    <w:p w:rsidR="002470B4" w:rsidRDefault="00514B20">
      <w:pPr>
        <w:pStyle w:val="BodyText"/>
        <w:spacing w:before="121" w:line="360" w:lineRule="auto"/>
        <w:ind w:right="125"/>
      </w:pPr>
      <w:r>
        <w:t>Trước mỗi buổi họp phụ huynh, Ban giám hiệu và giáo viên chuẩn bị nội dung kỹ lưỡng, bao gồm tổng hợp thông tin chi tiết về quá trình học tập và phát triển</w:t>
      </w:r>
      <w:r>
        <w:rPr>
          <w:spacing w:val="-11"/>
        </w:rPr>
        <w:t xml:space="preserve"> </w:t>
      </w:r>
      <w:r>
        <w:t>kỹ</w:t>
      </w:r>
      <w:r>
        <w:rPr>
          <w:spacing w:val="-12"/>
        </w:rPr>
        <w:t xml:space="preserve"> </w:t>
      </w:r>
      <w:r>
        <w:t>năng</w:t>
      </w:r>
      <w:r>
        <w:rPr>
          <w:spacing w:val="-12"/>
        </w:rPr>
        <w:t xml:space="preserve"> </w:t>
      </w:r>
      <w:r>
        <w:t>xã</w:t>
      </w:r>
      <w:r>
        <w:rPr>
          <w:spacing w:val="-10"/>
        </w:rPr>
        <w:t xml:space="preserve"> </w:t>
      </w:r>
      <w:r>
        <w:t>hội</w:t>
      </w:r>
      <w:r>
        <w:rPr>
          <w:spacing w:val="-9"/>
        </w:rPr>
        <w:t xml:space="preserve"> </w:t>
      </w:r>
      <w:r>
        <w:t>của</w:t>
      </w:r>
      <w:r>
        <w:rPr>
          <w:spacing w:val="-10"/>
        </w:rPr>
        <w:t xml:space="preserve"> </w:t>
      </w:r>
      <w:r>
        <w:t>từng</w:t>
      </w:r>
      <w:r>
        <w:rPr>
          <w:spacing w:val="-12"/>
        </w:rPr>
        <w:t xml:space="preserve"> </w:t>
      </w:r>
      <w:r>
        <w:t>trẻ,</w:t>
      </w:r>
      <w:r>
        <w:rPr>
          <w:spacing w:val="-10"/>
        </w:rPr>
        <w:t xml:space="preserve"> </w:t>
      </w:r>
      <w:r>
        <w:t>nêu</w:t>
      </w:r>
      <w:r>
        <w:rPr>
          <w:spacing w:val="-9"/>
        </w:rPr>
        <w:t xml:space="preserve"> </w:t>
      </w:r>
      <w:r>
        <w:t>rõ</w:t>
      </w:r>
      <w:r>
        <w:rPr>
          <w:spacing w:val="-9"/>
        </w:rPr>
        <w:t xml:space="preserve"> </w:t>
      </w:r>
      <w:r>
        <w:t>những</w:t>
      </w:r>
      <w:r>
        <w:rPr>
          <w:spacing w:val="-9"/>
        </w:rPr>
        <w:t xml:space="preserve"> </w:t>
      </w:r>
      <w:r>
        <w:t>ưu</w:t>
      </w:r>
      <w:r>
        <w:rPr>
          <w:spacing w:val="-12"/>
        </w:rPr>
        <w:t xml:space="preserve"> </w:t>
      </w:r>
      <w:r>
        <w:t>điểm,</w:t>
      </w:r>
      <w:r>
        <w:rPr>
          <w:spacing w:val="-11"/>
        </w:rPr>
        <w:t xml:space="preserve"> </w:t>
      </w:r>
      <w:r>
        <w:t>hạn</w:t>
      </w:r>
      <w:r>
        <w:rPr>
          <w:spacing w:val="-9"/>
        </w:rPr>
        <w:t xml:space="preserve"> </w:t>
      </w:r>
      <w:r>
        <w:t>chế</w:t>
      </w:r>
      <w:r>
        <w:rPr>
          <w:spacing w:val="-12"/>
        </w:rPr>
        <w:t xml:space="preserve"> </w:t>
      </w:r>
      <w:r>
        <w:t>và</w:t>
      </w:r>
      <w:r>
        <w:rPr>
          <w:spacing w:val="-10"/>
        </w:rPr>
        <w:t xml:space="preserve"> </w:t>
      </w:r>
      <w:r>
        <w:t>phương</w:t>
      </w:r>
      <w:r>
        <w:rPr>
          <w:spacing w:val="-9"/>
        </w:rPr>
        <w:t xml:space="preserve"> </w:t>
      </w:r>
      <w:r>
        <w:t>pháp giáo dục phù hợp để phụ huynh hiểu và hỗ trợ tốt hơn.</w:t>
      </w:r>
    </w:p>
    <w:p w:rsidR="002470B4" w:rsidRDefault="00514B20">
      <w:pPr>
        <w:pStyle w:val="BodyText"/>
        <w:spacing w:before="120" w:line="360" w:lineRule="auto"/>
        <w:ind w:right="125"/>
      </w:pPr>
      <w:r>
        <w:t>Tổ chức các buổi họp trong môi trường thân thiện, gần gũi, thuận tiện về thời gian, đảm bảo sự thoải mái và khuyến khích sự tương tác, chia sẻ cởi</w:t>
      </w:r>
      <w:r>
        <w:rPr>
          <w:spacing w:val="80"/>
        </w:rPr>
        <w:t xml:space="preserve">  </w:t>
      </w:r>
      <w:r>
        <w:t>mở từ phía phụ huynh.</w:t>
      </w:r>
    </w:p>
    <w:p w:rsidR="002470B4" w:rsidRDefault="00514B20">
      <w:pPr>
        <w:pStyle w:val="BodyText"/>
        <w:spacing w:before="119" w:line="360" w:lineRule="auto"/>
        <w:ind w:right="122"/>
      </w:pPr>
      <w:r>
        <w:t>Chuẩn</w:t>
      </w:r>
      <w:r>
        <w:rPr>
          <w:spacing w:val="-10"/>
        </w:rPr>
        <w:t xml:space="preserve"> </w:t>
      </w:r>
      <w:r>
        <w:t>bị</w:t>
      </w:r>
      <w:r>
        <w:rPr>
          <w:spacing w:val="-11"/>
        </w:rPr>
        <w:t xml:space="preserve"> </w:t>
      </w:r>
      <w:r>
        <w:t>đầy</w:t>
      </w:r>
      <w:r>
        <w:rPr>
          <w:spacing w:val="-8"/>
        </w:rPr>
        <w:t xml:space="preserve"> </w:t>
      </w:r>
      <w:r>
        <w:t>đủ</w:t>
      </w:r>
      <w:r>
        <w:rPr>
          <w:spacing w:val="-11"/>
        </w:rPr>
        <w:t xml:space="preserve"> </w:t>
      </w:r>
      <w:r>
        <w:t>và</w:t>
      </w:r>
      <w:r>
        <w:rPr>
          <w:spacing w:val="-9"/>
        </w:rPr>
        <w:t xml:space="preserve"> </w:t>
      </w:r>
      <w:r>
        <w:t>đa</w:t>
      </w:r>
      <w:r>
        <w:rPr>
          <w:spacing w:val="-9"/>
        </w:rPr>
        <w:t xml:space="preserve"> </w:t>
      </w:r>
      <w:r>
        <w:t>dạng</w:t>
      </w:r>
      <w:r>
        <w:rPr>
          <w:spacing w:val="-8"/>
        </w:rPr>
        <w:t xml:space="preserve"> </w:t>
      </w:r>
      <w:r>
        <w:t>các</w:t>
      </w:r>
      <w:r>
        <w:rPr>
          <w:spacing w:val="-9"/>
        </w:rPr>
        <w:t xml:space="preserve"> </w:t>
      </w:r>
      <w:r>
        <w:t>tài</w:t>
      </w:r>
      <w:r>
        <w:rPr>
          <w:spacing w:val="-8"/>
        </w:rPr>
        <w:t xml:space="preserve"> </w:t>
      </w:r>
      <w:r>
        <w:t>liệu</w:t>
      </w:r>
      <w:r>
        <w:rPr>
          <w:spacing w:val="-8"/>
        </w:rPr>
        <w:t xml:space="preserve"> </w:t>
      </w:r>
      <w:r>
        <w:t>hỗ</w:t>
      </w:r>
      <w:r>
        <w:rPr>
          <w:spacing w:val="-11"/>
        </w:rPr>
        <w:t xml:space="preserve"> </w:t>
      </w:r>
      <w:r>
        <w:t>trợ</w:t>
      </w:r>
      <w:r>
        <w:rPr>
          <w:spacing w:val="-11"/>
        </w:rPr>
        <w:t xml:space="preserve"> </w:t>
      </w:r>
      <w:r>
        <w:t>như</w:t>
      </w:r>
      <w:r>
        <w:rPr>
          <w:spacing w:val="-10"/>
        </w:rPr>
        <w:t xml:space="preserve"> </w:t>
      </w:r>
      <w:r>
        <w:t>tờ</w:t>
      </w:r>
      <w:r>
        <w:rPr>
          <w:spacing w:val="-9"/>
        </w:rPr>
        <w:t xml:space="preserve"> </w:t>
      </w:r>
      <w:r>
        <w:t>rơi,</w:t>
      </w:r>
      <w:r>
        <w:rPr>
          <w:spacing w:val="-10"/>
        </w:rPr>
        <w:t xml:space="preserve"> </w:t>
      </w:r>
      <w:r>
        <w:t>video</w:t>
      </w:r>
      <w:r>
        <w:rPr>
          <w:spacing w:val="-11"/>
        </w:rPr>
        <w:t xml:space="preserve"> </w:t>
      </w:r>
      <w:r>
        <w:t>hướng</w:t>
      </w:r>
      <w:r>
        <w:rPr>
          <w:spacing w:val="-11"/>
        </w:rPr>
        <w:t xml:space="preserve"> </w:t>
      </w:r>
      <w:r>
        <w:t>dẫn, minh</w:t>
      </w:r>
      <w:r>
        <w:rPr>
          <w:spacing w:val="-1"/>
        </w:rPr>
        <w:t xml:space="preserve"> </w:t>
      </w:r>
      <w:r>
        <w:t>họa</w:t>
      </w:r>
      <w:r>
        <w:rPr>
          <w:spacing w:val="-2"/>
        </w:rPr>
        <w:t xml:space="preserve"> </w:t>
      </w:r>
      <w:r>
        <w:t>trực</w:t>
      </w:r>
      <w:r>
        <w:rPr>
          <w:spacing w:val="-2"/>
        </w:rPr>
        <w:t xml:space="preserve"> </w:t>
      </w:r>
      <w:r>
        <w:t>quan,</w:t>
      </w:r>
      <w:r>
        <w:rPr>
          <w:spacing w:val="-2"/>
        </w:rPr>
        <w:t xml:space="preserve"> </w:t>
      </w:r>
      <w:r>
        <w:t>bảng</w:t>
      </w:r>
      <w:r>
        <w:rPr>
          <w:spacing w:val="-1"/>
        </w:rPr>
        <w:t xml:space="preserve"> </w:t>
      </w:r>
      <w:r>
        <w:t>biểu và</w:t>
      </w:r>
      <w:r>
        <w:rPr>
          <w:spacing w:val="-1"/>
        </w:rPr>
        <w:t xml:space="preserve"> </w:t>
      </w:r>
      <w:r>
        <w:t>các</w:t>
      </w:r>
      <w:r>
        <w:rPr>
          <w:spacing w:val="-3"/>
        </w:rPr>
        <w:t xml:space="preserve"> </w:t>
      </w:r>
      <w:r>
        <w:t>phương tiện</w:t>
      </w:r>
      <w:r>
        <w:rPr>
          <w:spacing w:val="-1"/>
        </w:rPr>
        <w:t xml:space="preserve"> </w:t>
      </w:r>
      <w:r>
        <w:t>giáo</w:t>
      </w:r>
      <w:r>
        <w:rPr>
          <w:spacing w:val="-2"/>
        </w:rPr>
        <w:t xml:space="preserve"> </w:t>
      </w:r>
      <w:r>
        <w:t>dục</w:t>
      </w:r>
      <w:r>
        <w:rPr>
          <w:spacing w:val="-2"/>
        </w:rPr>
        <w:t xml:space="preserve"> </w:t>
      </w:r>
      <w:r>
        <w:t>khác</w:t>
      </w:r>
      <w:r>
        <w:rPr>
          <w:spacing w:val="-1"/>
        </w:rPr>
        <w:t xml:space="preserve"> </w:t>
      </w:r>
      <w:r>
        <w:t>nhằm</w:t>
      </w:r>
      <w:r>
        <w:rPr>
          <w:spacing w:val="-2"/>
        </w:rPr>
        <w:t xml:space="preserve"> </w:t>
      </w:r>
      <w:r>
        <w:t>nâng cao hiệu quả truyền tải thông tin tới phụ huynh, giúp họ dễ dàng áp dụng tại nhà.</w:t>
      </w:r>
    </w:p>
    <w:p w:rsidR="002470B4" w:rsidRDefault="00514B20">
      <w:pPr>
        <w:pStyle w:val="BodyText"/>
        <w:spacing w:before="121" w:line="360" w:lineRule="auto"/>
        <w:ind w:right="123"/>
      </w:pPr>
      <w:r>
        <w:t>Ban</w:t>
      </w:r>
      <w:r>
        <w:rPr>
          <w:spacing w:val="-12"/>
        </w:rPr>
        <w:t xml:space="preserve"> </w:t>
      </w:r>
      <w:r>
        <w:t>giám</w:t>
      </w:r>
      <w:r>
        <w:rPr>
          <w:spacing w:val="-12"/>
        </w:rPr>
        <w:t xml:space="preserve"> </w:t>
      </w:r>
      <w:r>
        <w:t>hiệu</w:t>
      </w:r>
      <w:r>
        <w:rPr>
          <w:spacing w:val="-12"/>
        </w:rPr>
        <w:t xml:space="preserve"> </w:t>
      </w:r>
      <w:r>
        <w:t>và</w:t>
      </w:r>
      <w:r>
        <w:rPr>
          <w:spacing w:val="-12"/>
        </w:rPr>
        <w:t xml:space="preserve"> </w:t>
      </w:r>
      <w:r>
        <w:t>giáo</w:t>
      </w:r>
      <w:r>
        <w:rPr>
          <w:spacing w:val="-9"/>
        </w:rPr>
        <w:t xml:space="preserve"> </w:t>
      </w:r>
      <w:r>
        <w:t>viên</w:t>
      </w:r>
      <w:r>
        <w:rPr>
          <w:spacing w:val="-12"/>
        </w:rPr>
        <w:t xml:space="preserve"> </w:t>
      </w:r>
      <w:r>
        <w:t>duy</w:t>
      </w:r>
      <w:r>
        <w:rPr>
          <w:spacing w:val="-12"/>
        </w:rPr>
        <w:t xml:space="preserve"> </w:t>
      </w:r>
      <w:r>
        <w:t>trì</w:t>
      </w:r>
      <w:r>
        <w:rPr>
          <w:spacing w:val="-11"/>
        </w:rPr>
        <w:t xml:space="preserve"> </w:t>
      </w:r>
      <w:r>
        <w:t>thường</w:t>
      </w:r>
      <w:r>
        <w:rPr>
          <w:spacing w:val="-12"/>
        </w:rPr>
        <w:t xml:space="preserve"> </w:t>
      </w:r>
      <w:r>
        <w:t>xuyên</w:t>
      </w:r>
      <w:r>
        <w:rPr>
          <w:spacing w:val="-12"/>
        </w:rPr>
        <w:t xml:space="preserve"> </w:t>
      </w:r>
      <w:r>
        <w:t>việc</w:t>
      </w:r>
      <w:r>
        <w:rPr>
          <w:spacing w:val="-10"/>
        </w:rPr>
        <w:t xml:space="preserve"> </w:t>
      </w:r>
      <w:r>
        <w:t>cập</w:t>
      </w:r>
      <w:r>
        <w:rPr>
          <w:spacing w:val="-12"/>
        </w:rPr>
        <w:t xml:space="preserve"> </w:t>
      </w:r>
      <w:r>
        <w:t>nhật</w:t>
      </w:r>
      <w:r>
        <w:rPr>
          <w:spacing w:val="-12"/>
        </w:rPr>
        <w:t xml:space="preserve"> </w:t>
      </w:r>
      <w:r>
        <w:t>và</w:t>
      </w:r>
      <w:r>
        <w:rPr>
          <w:spacing w:val="-10"/>
        </w:rPr>
        <w:t xml:space="preserve"> </w:t>
      </w:r>
      <w:r>
        <w:t>phản</w:t>
      </w:r>
      <w:r>
        <w:rPr>
          <w:spacing w:val="-9"/>
        </w:rPr>
        <w:t xml:space="preserve"> </w:t>
      </w:r>
      <w:r>
        <w:t>hồi thông tin qua các nhóm mạng xã hội, đảm bảo phụ huynh luôn được hỗ trợ kịp thời, nhanh chóng và hiệu quả trong quá trình giáo dục trẻ tại gia đình</w:t>
      </w:r>
    </w:p>
    <w:p w:rsidR="002470B4" w:rsidRDefault="00514B20">
      <w:pPr>
        <w:pStyle w:val="Heading2"/>
        <w:numPr>
          <w:ilvl w:val="1"/>
          <w:numId w:val="2"/>
        </w:numPr>
        <w:tabs>
          <w:tab w:val="left" w:pos="1241"/>
        </w:tabs>
        <w:spacing w:before="121"/>
        <w:ind w:left="1241" w:hanging="421"/>
        <w:jc w:val="both"/>
      </w:pPr>
      <w:bookmarkStart w:id="13" w:name="_bookmark12"/>
      <w:bookmarkEnd w:id="13"/>
      <w:r>
        <w:rPr>
          <w:color w:val="0D4B04"/>
        </w:rPr>
        <w:t>Giải</w:t>
      </w:r>
      <w:r>
        <w:rPr>
          <w:color w:val="0D4B04"/>
          <w:spacing w:val="-3"/>
        </w:rPr>
        <w:t xml:space="preserve"> </w:t>
      </w:r>
      <w:r>
        <w:rPr>
          <w:color w:val="0D4B04"/>
        </w:rPr>
        <w:t>pháp</w:t>
      </w:r>
      <w:r>
        <w:rPr>
          <w:color w:val="0D4B04"/>
          <w:spacing w:val="-3"/>
        </w:rPr>
        <w:t xml:space="preserve"> </w:t>
      </w:r>
      <w:r>
        <w:rPr>
          <w:color w:val="0D4B04"/>
        </w:rPr>
        <w:t>3:</w:t>
      </w:r>
      <w:r>
        <w:rPr>
          <w:color w:val="0D4B04"/>
          <w:spacing w:val="-2"/>
        </w:rPr>
        <w:t xml:space="preserve"> </w:t>
      </w:r>
      <w:r>
        <w:rPr>
          <w:color w:val="0D4B04"/>
        </w:rPr>
        <w:t>Đổi</w:t>
      </w:r>
      <w:r>
        <w:rPr>
          <w:color w:val="0D4B04"/>
          <w:spacing w:val="-4"/>
        </w:rPr>
        <w:t xml:space="preserve"> </w:t>
      </w:r>
      <w:r>
        <w:rPr>
          <w:color w:val="0D4B04"/>
        </w:rPr>
        <w:t>mới</w:t>
      </w:r>
      <w:r>
        <w:rPr>
          <w:color w:val="0D4B04"/>
          <w:spacing w:val="-2"/>
        </w:rPr>
        <w:t xml:space="preserve"> </w:t>
      </w:r>
      <w:r>
        <w:rPr>
          <w:color w:val="0D4B04"/>
        </w:rPr>
        <w:t>các</w:t>
      </w:r>
      <w:r>
        <w:rPr>
          <w:color w:val="0D4B04"/>
          <w:spacing w:val="-3"/>
        </w:rPr>
        <w:t xml:space="preserve"> </w:t>
      </w:r>
      <w:r>
        <w:rPr>
          <w:color w:val="0D4B04"/>
        </w:rPr>
        <w:t>hoạt</w:t>
      </w:r>
      <w:r>
        <w:rPr>
          <w:color w:val="0D4B04"/>
          <w:spacing w:val="-3"/>
        </w:rPr>
        <w:t xml:space="preserve"> </w:t>
      </w:r>
      <w:r>
        <w:rPr>
          <w:color w:val="0D4B04"/>
        </w:rPr>
        <w:t>động</w:t>
      </w:r>
      <w:r>
        <w:rPr>
          <w:color w:val="0D4B04"/>
          <w:spacing w:val="-2"/>
        </w:rPr>
        <w:t xml:space="preserve"> </w:t>
      </w:r>
      <w:r>
        <w:rPr>
          <w:color w:val="0D4B04"/>
        </w:rPr>
        <w:t>trải</w:t>
      </w:r>
      <w:r>
        <w:rPr>
          <w:color w:val="0D4B04"/>
          <w:spacing w:val="-2"/>
        </w:rPr>
        <w:t xml:space="preserve"> </w:t>
      </w:r>
      <w:r>
        <w:rPr>
          <w:color w:val="0D4B04"/>
        </w:rPr>
        <w:t>nghiệm</w:t>
      </w:r>
      <w:r>
        <w:rPr>
          <w:color w:val="0D4B04"/>
          <w:spacing w:val="-4"/>
        </w:rPr>
        <w:t xml:space="preserve"> </w:t>
      </w:r>
      <w:r>
        <w:rPr>
          <w:color w:val="0D4B04"/>
        </w:rPr>
        <w:t>thực</w:t>
      </w:r>
      <w:r>
        <w:rPr>
          <w:color w:val="0D4B04"/>
          <w:spacing w:val="-3"/>
        </w:rPr>
        <w:t xml:space="preserve"> </w:t>
      </w:r>
      <w:r>
        <w:rPr>
          <w:color w:val="0D4B04"/>
        </w:rPr>
        <w:t>tế</w:t>
      </w:r>
      <w:r>
        <w:rPr>
          <w:color w:val="0D4B04"/>
          <w:spacing w:val="-4"/>
        </w:rPr>
        <w:t xml:space="preserve"> </w:t>
      </w:r>
      <w:r>
        <w:rPr>
          <w:color w:val="0D4B04"/>
        </w:rPr>
        <w:t>cho</w:t>
      </w:r>
      <w:r>
        <w:rPr>
          <w:color w:val="0D4B04"/>
          <w:spacing w:val="-2"/>
        </w:rPr>
        <w:t xml:space="preserve"> </w:t>
      </w:r>
      <w:r>
        <w:rPr>
          <w:color w:val="0D4B04"/>
          <w:spacing w:val="-5"/>
        </w:rPr>
        <w:t>trẻ</w:t>
      </w:r>
    </w:p>
    <w:p w:rsidR="002470B4" w:rsidRDefault="00514B20">
      <w:pPr>
        <w:spacing w:before="280"/>
        <w:ind w:left="820"/>
        <w:rPr>
          <w:i/>
          <w:sz w:val="28"/>
        </w:rPr>
      </w:pPr>
      <w:r>
        <w:rPr>
          <w:i/>
          <w:color w:val="2C3458"/>
          <w:sz w:val="28"/>
        </w:rPr>
        <w:t>Mục</w:t>
      </w:r>
      <w:r>
        <w:rPr>
          <w:i/>
          <w:color w:val="2C3458"/>
          <w:spacing w:val="-3"/>
          <w:sz w:val="28"/>
        </w:rPr>
        <w:t xml:space="preserve"> </w:t>
      </w:r>
      <w:r>
        <w:rPr>
          <w:i/>
          <w:color w:val="2C3458"/>
          <w:sz w:val="28"/>
        </w:rPr>
        <w:t>tiêu</w:t>
      </w:r>
      <w:r>
        <w:rPr>
          <w:i/>
          <w:color w:val="2C3458"/>
          <w:spacing w:val="-3"/>
          <w:sz w:val="28"/>
        </w:rPr>
        <w:t xml:space="preserve"> </w:t>
      </w:r>
      <w:r>
        <w:rPr>
          <w:i/>
          <w:color w:val="2C3458"/>
          <w:sz w:val="28"/>
        </w:rPr>
        <w:t>của</w:t>
      </w:r>
      <w:r>
        <w:rPr>
          <w:i/>
          <w:color w:val="2C3458"/>
          <w:spacing w:val="-2"/>
          <w:sz w:val="28"/>
        </w:rPr>
        <w:t xml:space="preserve"> </w:t>
      </w:r>
      <w:r>
        <w:rPr>
          <w:i/>
          <w:color w:val="2C3458"/>
          <w:sz w:val="28"/>
        </w:rPr>
        <w:t>giải</w:t>
      </w:r>
      <w:r>
        <w:rPr>
          <w:i/>
          <w:color w:val="2C3458"/>
          <w:spacing w:val="-4"/>
          <w:sz w:val="28"/>
        </w:rPr>
        <w:t xml:space="preserve"> </w:t>
      </w:r>
      <w:r>
        <w:rPr>
          <w:i/>
          <w:color w:val="2C3458"/>
          <w:spacing w:val="-2"/>
          <w:sz w:val="28"/>
        </w:rPr>
        <w:t>pháp:</w:t>
      </w:r>
    </w:p>
    <w:p w:rsidR="002470B4" w:rsidRDefault="00514B20">
      <w:pPr>
        <w:pStyle w:val="BodyText"/>
        <w:spacing w:before="281" w:line="360" w:lineRule="auto"/>
        <w:ind w:right="121"/>
      </w:pPr>
      <w:r>
        <w:t>Giúp</w:t>
      </w:r>
      <w:r>
        <w:rPr>
          <w:spacing w:val="-7"/>
        </w:rPr>
        <w:t xml:space="preserve"> </w:t>
      </w:r>
      <w:r>
        <w:t>trẻ</w:t>
      </w:r>
      <w:r>
        <w:rPr>
          <w:spacing w:val="-7"/>
        </w:rPr>
        <w:t xml:space="preserve"> </w:t>
      </w:r>
      <w:r>
        <w:t>làm</w:t>
      </w:r>
      <w:r>
        <w:rPr>
          <w:spacing w:val="-8"/>
        </w:rPr>
        <w:t xml:space="preserve"> </w:t>
      </w:r>
      <w:r>
        <w:t>quen</w:t>
      </w:r>
      <w:r>
        <w:rPr>
          <w:spacing w:val="-7"/>
        </w:rPr>
        <w:t xml:space="preserve"> </w:t>
      </w:r>
      <w:r>
        <w:t>và</w:t>
      </w:r>
      <w:r>
        <w:rPr>
          <w:spacing w:val="-10"/>
        </w:rPr>
        <w:t xml:space="preserve"> </w:t>
      </w:r>
      <w:r>
        <w:t>thích</w:t>
      </w:r>
      <w:r>
        <w:rPr>
          <w:spacing w:val="-7"/>
        </w:rPr>
        <w:t xml:space="preserve"> </w:t>
      </w:r>
      <w:r>
        <w:t>nghi</w:t>
      </w:r>
      <w:r>
        <w:rPr>
          <w:spacing w:val="-7"/>
        </w:rPr>
        <w:t xml:space="preserve"> </w:t>
      </w:r>
      <w:r>
        <w:t>hiệu</w:t>
      </w:r>
      <w:r>
        <w:rPr>
          <w:spacing w:val="-7"/>
        </w:rPr>
        <w:t xml:space="preserve"> </w:t>
      </w:r>
      <w:r>
        <w:t>quả</w:t>
      </w:r>
      <w:r>
        <w:rPr>
          <w:spacing w:val="-8"/>
        </w:rPr>
        <w:t xml:space="preserve"> </w:t>
      </w:r>
      <w:r>
        <w:t>với</w:t>
      </w:r>
      <w:r>
        <w:rPr>
          <w:spacing w:val="-6"/>
        </w:rPr>
        <w:t xml:space="preserve"> </w:t>
      </w:r>
      <w:r>
        <w:t>môi</w:t>
      </w:r>
      <w:r>
        <w:rPr>
          <w:spacing w:val="-7"/>
        </w:rPr>
        <w:t xml:space="preserve"> </w:t>
      </w:r>
      <w:r>
        <w:t>trường</w:t>
      </w:r>
      <w:r>
        <w:rPr>
          <w:spacing w:val="-7"/>
        </w:rPr>
        <w:t xml:space="preserve"> </w:t>
      </w:r>
      <w:r>
        <w:t>học</w:t>
      </w:r>
      <w:r>
        <w:rPr>
          <w:spacing w:val="-8"/>
        </w:rPr>
        <w:t xml:space="preserve"> </w:t>
      </w:r>
      <w:r>
        <w:t>tập</w:t>
      </w:r>
      <w:r>
        <w:rPr>
          <w:spacing w:val="-9"/>
        </w:rPr>
        <w:t xml:space="preserve"> </w:t>
      </w:r>
      <w:r>
        <w:t>mới,</w:t>
      </w:r>
      <w:r>
        <w:rPr>
          <w:spacing w:val="-8"/>
        </w:rPr>
        <w:t xml:space="preserve"> </w:t>
      </w:r>
      <w:r>
        <w:t>tăng cường kỹ năng giao tiếp, phát triển sự tự tin và khả năng thích ứng nhanh.</w:t>
      </w:r>
    </w:p>
    <w:p w:rsidR="002470B4" w:rsidRDefault="00514B20">
      <w:pPr>
        <w:spacing w:before="121"/>
        <w:ind w:left="820"/>
        <w:rPr>
          <w:i/>
          <w:sz w:val="28"/>
        </w:rPr>
      </w:pPr>
      <w:r>
        <w:rPr>
          <w:i/>
          <w:color w:val="2C3458"/>
          <w:sz w:val="28"/>
        </w:rPr>
        <w:t>Nội</w:t>
      </w:r>
      <w:r>
        <w:rPr>
          <w:i/>
          <w:color w:val="2C3458"/>
          <w:spacing w:val="-7"/>
          <w:sz w:val="28"/>
        </w:rPr>
        <w:t xml:space="preserve"> </w:t>
      </w:r>
      <w:r>
        <w:rPr>
          <w:i/>
          <w:color w:val="2C3458"/>
          <w:sz w:val="28"/>
        </w:rPr>
        <w:t>dung</w:t>
      </w:r>
      <w:r>
        <w:rPr>
          <w:i/>
          <w:color w:val="2C3458"/>
          <w:spacing w:val="-2"/>
          <w:sz w:val="28"/>
        </w:rPr>
        <w:t xml:space="preserve"> </w:t>
      </w:r>
      <w:r>
        <w:rPr>
          <w:i/>
          <w:color w:val="2C3458"/>
          <w:sz w:val="28"/>
        </w:rPr>
        <w:t>thực</w:t>
      </w:r>
      <w:r>
        <w:rPr>
          <w:i/>
          <w:color w:val="2C3458"/>
          <w:spacing w:val="-3"/>
          <w:sz w:val="28"/>
        </w:rPr>
        <w:t xml:space="preserve"> </w:t>
      </w:r>
      <w:r>
        <w:rPr>
          <w:i/>
          <w:color w:val="2C3458"/>
          <w:spacing w:val="-4"/>
          <w:sz w:val="28"/>
        </w:rPr>
        <w:t>hiện:</w:t>
      </w:r>
    </w:p>
    <w:p w:rsidR="002470B4" w:rsidRDefault="002470B4">
      <w:pPr>
        <w:rPr>
          <w:sz w:val="28"/>
        </w:rPr>
        <w:sectPr w:rsidR="002470B4">
          <w:pgSz w:w="11910" w:h="16850"/>
          <w:pgMar w:top="1360" w:right="1320" w:bottom="280" w:left="1340" w:header="719" w:footer="0" w:gutter="0"/>
          <w:cols w:space="720"/>
        </w:sectPr>
      </w:pPr>
    </w:p>
    <w:p w:rsidR="002470B4" w:rsidRDefault="00514B20">
      <w:pPr>
        <w:pStyle w:val="BodyText"/>
        <w:spacing w:before="79" w:line="360" w:lineRule="auto"/>
        <w:jc w:val="left"/>
      </w:pPr>
      <w:r>
        <w:lastRenderedPageBreak/>
        <w:t>Tổ</w:t>
      </w:r>
      <w:r>
        <w:rPr>
          <w:spacing w:val="-12"/>
        </w:rPr>
        <w:t xml:space="preserve"> </w:t>
      </w:r>
      <w:r>
        <w:t>chức</w:t>
      </w:r>
      <w:r>
        <w:rPr>
          <w:spacing w:val="-12"/>
        </w:rPr>
        <w:t xml:space="preserve"> </w:t>
      </w:r>
      <w:r>
        <w:t>các</w:t>
      </w:r>
      <w:r>
        <w:rPr>
          <w:spacing w:val="-12"/>
        </w:rPr>
        <w:t xml:space="preserve"> </w:t>
      </w:r>
      <w:r>
        <w:t>buổi</w:t>
      </w:r>
      <w:r>
        <w:rPr>
          <w:spacing w:val="-9"/>
        </w:rPr>
        <w:t xml:space="preserve"> </w:t>
      </w:r>
      <w:r>
        <w:t>tham</w:t>
      </w:r>
      <w:r>
        <w:rPr>
          <w:spacing w:val="-10"/>
        </w:rPr>
        <w:t xml:space="preserve"> </w:t>
      </w:r>
      <w:r>
        <w:t>quan</w:t>
      </w:r>
      <w:r>
        <w:rPr>
          <w:spacing w:val="-11"/>
        </w:rPr>
        <w:t xml:space="preserve"> </w:t>
      </w:r>
      <w:r>
        <w:t>trường</w:t>
      </w:r>
      <w:r>
        <w:rPr>
          <w:spacing w:val="-9"/>
        </w:rPr>
        <w:t xml:space="preserve"> </w:t>
      </w:r>
      <w:r>
        <w:t>tiểu</w:t>
      </w:r>
      <w:r>
        <w:rPr>
          <w:spacing w:val="-9"/>
        </w:rPr>
        <w:t xml:space="preserve"> </w:t>
      </w:r>
      <w:r>
        <w:t>học</w:t>
      </w:r>
      <w:r>
        <w:rPr>
          <w:spacing w:val="-12"/>
        </w:rPr>
        <w:t xml:space="preserve"> </w:t>
      </w:r>
      <w:r>
        <w:t>định</w:t>
      </w:r>
      <w:r>
        <w:rPr>
          <w:spacing w:val="-12"/>
        </w:rPr>
        <w:t xml:space="preserve"> </w:t>
      </w:r>
      <w:r>
        <w:t>kỳ,</w:t>
      </w:r>
      <w:r>
        <w:rPr>
          <w:spacing w:val="-11"/>
        </w:rPr>
        <w:t xml:space="preserve"> </w:t>
      </w:r>
      <w:r>
        <w:t>giúp</w:t>
      </w:r>
      <w:r>
        <w:rPr>
          <w:spacing w:val="-12"/>
        </w:rPr>
        <w:t xml:space="preserve"> </w:t>
      </w:r>
      <w:r>
        <w:t>trẻ</w:t>
      </w:r>
      <w:r>
        <w:rPr>
          <w:spacing w:val="-10"/>
        </w:rPr>
        <w:t xml:space="preserve"> </w:t>
      </w:r>
      <w:r>
        <w:t>có</w:t>
      </w:r>
      <w:r>
        <w:rPr>
          <w:spacing w:val="-9"/>
        </w:rPr>
        <w:t xml:space="preserve"> </w:t>
      </w:r>
      <w:r>
        <w:t>cơ</w:t>
      </w:r>
      <w:r>
        <w:rPr>
          <w:spacing w:val="-12"/>
        </w:rPr>
        <w:t xml:space="preserve"> </w:t>
      </w:r>
      <w:r>
        <w:t>hội</w:t>
      </w:r>
      <w:r>
        <w:rPr>
          <w:spacing w:val="-12"/>
        </w:rPr>
        <w:t xml:space="preserve"> </w:t>
      </w:r>
      <w:r>
        <w:t>trải nghiệm trực tiếp môi trường học tập mới.</w:t>
      </w:r>
    </w:p>
    <w:p w:rsidR="002470B4" w:rsidRDefault="00514B20">
      <w:pPr>
        <w:pStyle w:val="BodyText"/>
        <w:spacing w:before="118" w:line="362" w:lineRule="auto"/>
        <w:jc w:val="left"/>
      </w:pPr>
      <w:r>
        <w:t>Triển khai các hoạt động giáo dục thực tế như trò chơi tập thể, hoạt động nhóm, giao lưu văn nghệ, thể thao với học sinh tiểu học.</w:t>
      </w:r>
    </w:p>
    <w:p w:rsidR="002470B4" w:rsidRDefault="00514B20">
      <w:pPr>
        <w:pStyle w:val="BodyText"/>
        <w:spacing w:before="115" w:line="360" w:lineRule="auto"/>
        <w:jc w:val="left"/>
      </w:pPr>
      <w:r>
        <w:t>Thiết</w:t>
      </w:r>
      <w:r>
        <w:rPr>
          <w:spacing w:val="-12"/>
        </w:rPr>
        <w:t xml:space="preserve"> </w:t>
      </w:r>
      <w:r>
        <w:t>kế</w:t>
      </w:r>
      <w:r>
        <w:rPr>
          <w:spacing w:val="-12"/>
        </w:rPr>
        <w:t xml:space="preserve"> </w:t>
      </w:r>
      <w:r>
        <w:t>không</w:t>
      </w:r>
      <w:r>
        <w:rPr>
          <w:spacing w:val="-12"/>
        </w:rPr>
        <w:t xml:space="preserve"> </w:t>
      </w:r>
      <w:r>
        <w:t>gian</w:t>
      </w:r>
      <w:r>
        <w:rPr>
          <w:spacing w:val="-11"/>
        </w:rPr>
        <w:t xml:space="preserve"> </w:t>
      </w:r>
      <w:r>
        <w:t>học</w:t>
      </w:r>
      <w:r>
        <w:rPr>
          <w:spacing w:val="-12"/>
        </w:rPr>
        <w:t xml:space="preserve"> </w:t>
      </w:r>
      <w:r>
        <w:t>tập</w:t>
      </w:r>
      <w:r>
        <w:rPr>
          <w:spacing w:val="-12"/>
        </w:rPr>
        <w:t xml:space="preserve"> </w:t>
      </w:r>
      <w:r>
        <w:t>sáng</w:t>
      </w:r>
      <w:r>
        <w:rPr>
          <w:spacing w:val="-12"/>
        </w:rPr>
        <w:t xml:space="preserve"> </w:t>
      </w:r>
      <w:r>
        <w:t>tạo,</w:t>
      </w:r>
      <w:r>
        <w:rPr>
          <w:spacing w:val="-13"/>
        </w:rPr>
        <w:t xml:space="preserve"> </w:t>
      </w:r>
      <w:r>
        <w:t>phong</w:t>
      </w:r>
      <w:r>
        <w:rPr>
          <w:spacing w:val="-12"/>
        </w:rPr>
        <w:t xml:space="preserve"> </w:t>
      </w:r>
      <w:r>
        <w:t>phú</w:t>
      </w:r>
      <w:r>
        <w:rPr>
          <w:spacing w:val="-12"/>
        </w:rPr>
        <w:t xml:space="preserve"> </w:t>
      </w:r>
      <w:r>
        <w:t>tại</w:t>
      </w:r>
      <w:r>
        <w:rPr>
          <w:spacing w:val="-12"/>
        </w:rPr>
        <w:t xml:space="preserve"> </w:t>
      </w:r>
      <w:r>
        <w:t>trường</w:t>
      </w:r>
      <w:r>
        <w:rPr>
          <w:spacing w:val="-12"/>
        </w:rPr>
        <w:t xml:space="preserve"> </w:t>
      </w:r>
      <w:r>
        <w:t>mẫu</w:t>
      </w:r>
      <w:r>
        <w:rPr>
          <w:spacing w:val="-12"/>
        </w:rPr>
        <w:t xml:space="preserve"> </w:t>
      </w:r>
      <w:r>
        <w:t>giáo</w:t>
      </w:r>
      <w:r>
        <w:rPr>
          <w:spacing w:val="-12"/>
        </w:rPr>
        <w:t xml:space="preserve"> </w:t>
      </w:r>
      <w:r>
        <w:t>nhằm khuyến khích trẻ tự do khám phá và sáng tạo.</w:t>
      </w:r>
    </w:p>
    <w:p w:rsidR="002470B4" w:rsidRDefault="00514B20">
      <w:pPr>
        <w:spacing w:before="120"/>
        <w:ind w:left="820"/>
        <w:rPr>
          <w:i/>
          <w:sz w:val="28"/>
        </w:rPr>
      </w:pPr>
      <w:r>
        <w:rPr>
          <w:i/>
          <w:color w:val="2C3458"/>
          <w:sz w:val="28"/>
        </w:rPr>
        <w:t>Cách</w:t>
      </w:r>
      <w:r>
        <w:rPr>
          <w:i/>
          <w:color w:val="2C3458"/>
          <w:spacing w:val="-3"/>
          <w:sz w:val="28"/>
        </w:rPr>
        <w:t xml:space="preserve"> </w:t>
      </w:r>
      <w:r>
        <w:rPr>
          <w:i/>
          <w:color w:val="2C3458"/>
          <w:sz w:val="28"/>
        </w:rPr>
        <w:t>thức</w:t>
      </w:r>
      <w:r>
        <w:rPr>
          <w:i/>
          <w:color w:val="2C3458"/>
          <w:spacing w:val="-3"/>
          <w:sz w:val="28"/>
        </w:rPr>
        <w:t xml:space="preserve"> </w:t>
      </w:r>
      <w:r>
        <w:rPr>
          <w:i/>
          <w:color w:val="2C3458"/>
          <w:sz w:val="28"/>
        </w:rPr>
        <w:t>và</w:t>
      </w:r>
      <w:r>
        <w:rPr>
          <w:i/>
          <w:color w:val="2C3458"/>
          <w:spacing w:val="-6"/>
          <w:sz w:val="28"/>
        </w:rPr>
        <w:t xml:space="preserve"> </w:t>
      </w:r>
      <w:r>
        <w:rPr>
          <w:i/>
          <w:color w:val="2C3458"/>
          <w:sz w:val="28"/>
        </w:rPr>
        <w:t>điều</w:t>
      </w:r>
      <w:r>
        <w:rPr>
          <w:i/>
          <w:color w:val="2C3458"/>
          <w:spacing w:val="-2"/>
          <w:sz w:val="28"/>
        </w:rPr>
        <w:t xml:space="preserve"> </w:t>
      </w:r>
      <w:r>
        <w:rPr>
          <w:i/>
          <w:color w:val="2C3458"/>
          <w:sz w:val="28"/>
        </w:rPr>
        <w:t>kiện</w:t>
      </w:r>
      <w:r>
        <w:rPr>
          <w:i/>
          <w:color w:val="2C3458"/>
          <w:spacing w:val="-2"/>
          <w:sz w:val="28"/>
        </w:rPr>
        <w:t xml:space="preserve"> </w:t>
      </w:r>
      <w:r>
        <w:rPr>
          <w:i/>
          <w:color w:val="2C3458"/>
          <w:sz w:val="28"/>
        </w:rPr>
        <w:t>thực</w:t>
      </w:r>
      <w:r>
        <w:rPr>
          <w:i/>
          <w:color w:val="2C3458"/>
          <w:spacing w:val="-5"/>
          <w:sz w:val="28"/>
        </w:rPr>
        <w:t xml:space="preserve"> </w:t>
      </w:r>
      <w:r>
        <w:rPr>
          <w:i/>
          <w:color w:val="2C3458"/>
          <w:spacing w:val="-4"/>
          <w:sz w:val="28"/>
        </w:rPr>
        <w:t>hiện:</w:t>
      </w:r>
    </w:p>
    <w:p w:rsidR="002470B4" w:rsidRDefault="00514B20">
      <w:pPr>
        <w:pStyle w:val="BodyText"/>
        <w:spacing w:before="283" w:line="360" w:lineRule="auto"/>
        <w:ind w:right="116"/>
      </w:pPr>
      <w:r>
        <w:t>Ban giám hiệu chỉ đạo xây dựng kế hoạch cụ thể cho từng hoạt động trải nghiệm,</w:t>
      </w:r>
      <w:r>
        <w:rPr>
          <w:spacing w:val="-15"/>
        </w:rPr>
        <w:t xml:space="preserve"> </w:t>
      </w:r>
      <w:r>
        <w:t>phối</w:t>
      </w:r>
      <w:r>
        <w:rPr>
          <w:spacing w:val="-14"/>
        </w:rPr>
        <w:t xml:space="preserve"> </w:t>
      </w:r>
      <w:r>
        <w:t>hợp</w:t>
      </w:r>
      <w:r>
        <w:rPr>
          <w:spacing w:val="-14"/>
        </w:rPr>
        <w:t xml:space="preserve"> </w:t>
      </w:r>
      <w:r>
        <w:t>với</w:t>
      </w:r>
      <w:r>
        <w:rPr>
          <w:spacing w:val="-14"/>
        </w:rPr>
        <w:t xml:space="preserve"> </w:t>
      </w:r>
      <w:r>
        <w:t>trường</w:t>
      </w:r>
      <w:r>
        <w:rPr>
          <w:spacing w:val="-14"/>
        </w:rPr>
        <w:t xml:space="preserve"> </w:t>
      </w:r>
      <w:r>
        <w:t>tiểu</w:t>
      </w:r>
      <w:r>
        <w:rPr>
          <w:spacing w:val="-14"/>
        </w:rPr>
        <w:t xml:space="preserve"> </w:t>
      </w:r>
      <w:r>
        <w:t>học</w:t>
      </w:r>
      <w:r>
        <w:rPr>
          <w:spacing w:val="-12"/>
        </w:rPr>
        <w:t xml:space="preserve"> </w:t>
      </w:r>
      <w:r>
        <w:t>trong</w:t>
      </w:r>
      <w:r>
        <w:rPr>
          <w:spacing w:val="-14"/>
        </w:rPr>
        <w:t xml:space="preserve"> </w:t>
      </w:r>
      <w:r>
        <w:t>địa</w:t>
      </w:r>
      <w:r>
        <w:rPr>
          <w:spacing w:val="-15"/>
        </w:rPr>
        <w:t xml:space="preserve"> </w:t>
      </w:r>
      <w:r>
        <w:t>phương.</w:t>
      </w:r>
      <w:r>
        <w:rPr>
          <w:spacing w:val="-5"/>
        </w:rPr>
        <w:t xml:space="preserve"> </w:t>
      </w:r>
      <w:r>
        <w:t>Chuẩn</w:t>
      </w:r>
      <w:r>
        <w:rPr>
          <w:spacing w:val="-14"/>
        </w:rPr>
        <w:t xml:space="preserve"> </w:t>
      </w:r>
      <w:r>
        <w:t>bị</w:t>
      </w:r>
      <w:r>
        <w:rPr>
          <w:spacing w:val="-13"/>
        </w:rPr>
        <w:t xml:space="preserve"> </w:t>
      </w:r>
      <w:r>
        <w:t>đầy</w:t>
      </w:r>
      <w:r>
        <w:rPr>
          <w:spacing w:val="-12"/>
        </w:rPr>
        <w:t xml:space="preserve"> </w:t>
      </w:r>
      <w:r>
        <w:t>đủ</w:t>
      </w:r>
      <w:r>
        <w:rPr>
          <w:spacing w:val="-12"/>
        </w:rPr>
        <w:t xml:space="preserve"> </w:t>
      </w:r>
      <w:r>
        <w:t>các</w:t>
      </w:r>
      <w:r>
        <w:rPr>
          <w:spacing w:val="-12"/>
        </w:rPr>
        <w:t xml:space="preserve"> </w:t>
      </w:r>
      <w:r>
        <w:t>điều kiện về nhân lực, cơ sở vật chất và phương tiện hỗ trợ cho các hoạt động trải nghiệm</w:t>
      </w:r>
      <w:r>
        <w:rPr>
          <w:spacing w:val="-4"/>
        </w:rPr>
        <w:t xml:space="preserve"> </w:t>
      </w:r>
      <w:r>
        <w:t>của</w:t>
      </w:r>
      <w:r>
        <w:rPr>
          <w:spacing w:val="-7"/>
        </w:rPr>
        <w:t xml:space="preserve"> </w:t>
      </w:r>
      <w:r>
        <w:t>trẻ.</w:t>
      </w:r>
      <w:r>
        <w:rPr>
          <w:spacing w:val="-6"/>
        </w:rPr>
        <w:t xml:space="preserve"> </w:t>
      </w:r>
      <w:r>
        <w:t>Ban</w:t>
      </w:r>
      <w:r>
        <w:rPr>
          <w:spacing w:val="-6"/>
        </w:rPr>
        <w:t xml:space="preserve"> </w:t>
      </w:r>
      <w:r>
        <w:t>giám</w:t>
      </w:r>
      <w:r>
        <w:rPr>
          <w:spacing w:val="-7"/>
        </w:rPr>
        <w:t xml:space="preserve"> </w:t>
      </w:r>
      <w:r>
        <w:t>hiệu</w:t>
      </w:r>
      <w:r>
        <w:rPr>
          <w:spacing w:val="-6"/>
        </w:rPr>
        <w:t xml:space="preserve"> </w:t>
      </w:r>
      <w:r>
        <w:t>xây</w:t>
      </w:r>
      <w:r>
        <w:rPr>
          <w:spacing w:val="-6"/>
        </w:rPr>
        <w:t xml:space="preserve"> </w:t>
      </w:r>
      <w:r>
        <w:t>dựng</w:t>
      </w:r>
      <w:r>
        <w:rPr>
          <w:spacing w:val="-6"/>
        </w:rPr>
        <w:t xml:space="preserve"> </w:t>
      </w:r>
      <w:r>
        <w:t>kế</w:t>
      </w:r>
      <w:r>
        <w:rPr>
          <w:spacing w:val="-7"/>
        </w:rPr>
        <w:t xml:space="preserve"> </w:t>
      </w:r>
      <w:r>
        <w:t>hoạch</w:t>
      </w:r>
      <w:r>
        <w:rPr>
          <w:spacing w:val="-4"/>
        </w:rPr>
        <w:t xml:space="preserve"> </w:t>
      </w:r>
      <w:r>
        <w:t>cụ</w:t>
      </w:r>
      <w:r>
        <w:rPr>
          <w:spacing w:val="-4"/>
        </w:rPr>
        <w:t xml:space="preserve"> </w:t>
      </w:r>
      <w:r>
        <w:t>thể,</w:t>
      </w:r>
      <w:r>
        <w:rPr>
          <w:spacing w:val="-5"/>
        </w:rPr>
        <w:t xml:space="preserve"> </w:t>
      </w:r>
      <w:r>
        <w:t>chi</w:t>
      </w:r>
      <w:r>
        <w:rPr>
          <w:spacing w:val="-3"/>
        </w:rPr>
        <w:t xml:space="preserve"> </w:t>
      </w:r>
      <w:r>
        <w:t>tiết</w:t>
      </w:r>
      <w:r>
        <w:rPr>
          <w:spacing w:val="-6"/>
        </w:rPr>
        <w:t xml:space="preserve"> </w:t>
      </w:r>
      <w:r>
        <w:t>từ</w:t>
      </w:r>
      <w:r>
        <w:rPr>
          <w:spacing w:val="-5"/>
        </w:rPr>
        <w:t xml:space="preserve"> </w:t>
      </w:r>
      <w:r>
        <w:t>đầu</w:t>
      </w:r>
      <w:r>
        <w:rPr>
          <w:spacing w:val="-6"/>
        </w:rPr>
        <w:t xml:space="preserve"> </w:t>
      </w:r>
      <w:r>
        <w:t>năm</w:t>
      </w:r>
      <w:r>
        <w:rPr>
          <w:spacing w:val="-7"/>
        </w:rPr>
        <w:t xml:space="preserve"> </w:t>
      </w:r>
      <w:r>
        <w:t>học về</w:t>
      </w:r>
      <w:r>
        <w:rPr>
          <w:spacing w:val="-14"/>
        </w:rPr>
        <w:t xml:space="preserve"> </w:t>
      </w:r>
      <w:r>
        <w:t>việc</w:t>
      </w:r>
      <w:r>
        <w:rPr>
          <w:spacing w:val="-14"/>
        </w:rPr>
        <w:t xml:space="preserve"> </w:t>
      </w:r>
      <w:r>
        <w:t>tổ</w:t>
      </w:r>
      <w:r>
        <w:rPr>
          <w:spacing w:val="-13"/>
        </w:rPr>
        <w:t xml:space="preserve"> </w:t>
      </w:r>
      <w:r>
        <w:t>chức</w:t>
      </w:r>
      <w:r>
        <w:rPr>
          <w:spacing w:val="-14"/>
        </w:rPr>
        <w:t xml:space="preserve"> </w:t>
      </w:r>
      <w:r>
        <w:t>các</w:t>
      </w:r>
      <w:r>
        <w:rPr>
          <w:spacing w:val="-14"/>
        </w:rPr>
        <w:t xml:space="preserve"> </w:t>
      </w:r>
      <w:r>
        <w:t>hoạt</w:t>
      </w:r>
      <w:r>
        <w:rPr>
          <w:spacing w:val="-13"/>
        </w:rPr>
        <w:t xml:space="preserve"> </w:t>
      </w:r>
      <w:r>
        <w:t>động</w:t>
      </w:r>
      <w:r>
        <w:rPr>
          <w:spacing w:val="-13"/>
        </w:rPr>
        <w:t xml:space="preserve"> </w:t>
      </w:r>
      <w:r>
        <w:t>trải</w:t>
      </w:r>
      <w:r>
        <w:rPr>
          <w:spacing w:val="-13"/>
        </w:rPr>
        <w:t xml:space="preserve"> </w:t>
      </w:r>
      <w:r>
        <w:t>nghiệm</w:t>
      </w:r>
      <w:r>
        <w:rPr>
          <w:spacing w:val="-14"/>
        </w:rPr>
        <w:t xml:space="preserve"> </w:t>
      </w:r>
      <w:r>
        <w:t>thực</w:t>
      </w:r>
      <w:r>
        <w:rPr>
          <w:spacing w:val="-14"/>
        </w:rPr>
        <w:t xml:space="preserve"> </w:t>
      </w:r>
      <w:r>
        <w:t>tế.</w:t>
      </w:r>
      <w:r>
        <w:rPr>
          <w:spacing w:val="-11"/>
        </w:rPr>
        <w:t xml:space="preserve"> </w:t>
      </w:r>
      <w:r>
        <w:t>Xác</w:t>
      </w:r>
      <w:r>
        <w:rPr>
          <w:spacing w:val="-14"/>
        </w:rPr>
        <w:t xml:space="preserve"> </w:t>
      </w:r>
      <w:r>
        <w:t>định</w:t>
      </w:r>
      <w:r>
        <w:rPr>
          <w:spacing w:val="-13"/>
        </w:rPr>
        <w:t xml:space="preserve"> </w:t>
      </w:r>
      <w:r>
        <w:t>rõ</w:t>
      </w:r>
      <w:r>
        <w:rPr>
          <w:spacing w:val="-13"/>
        </w:rPr>
        <w:t xml:space="preserve"> </w:t>
      </w:r>
      <w:r>
        <w:t>mục</w:t>
      </w:r>
      <w:r>
        <w:rPr>
          <w:spacing w:val="-14"/>
        </w:rPr>
        <w:t xml:space="preserve"> </w:t>
      </w:r>
      <w:r>
        <w:t>tiêu,</w:t>
      </w:r>
      <w:r>
        <w:rPr>
          <w:spacing w:val="-14"/>
        </w:rPr>
        <w:t xml:space="preserve"> </w:t>
      </w:r>
      <w:r>
        <w:t>thời</w:t>
      </w:r>
      <w:r>
        <w:rPr>
          <w:spacing w:val="-15"/>
        </w:rPr>
        <w:t xml:space="preserve"> </w:t>
      </w:r>
      <w:r>
        <w:t>gian, địa</w:t>
      </w:r>
      <w:r>
        <w:rPr>
          <w:spacing w:val="-3"/>
        </w:rPr>
        <w:t xml:space="preserve"> </w:t>
      </w:r>
      <w:r>
        <w:t>điểm</w:t>
      </w:r>
      <w:r>
        <w:rPr>
          <w:spacing w:val="-1"/>
        </w:rPr>
        <w:t xml:space="preserve"> </w:t>
      </w:r>
      <w:r>
        <w:t>cụ</w:t>
      </w:r>
      <w:r>
        <w:rPr>
          <w:spacing w:val="-4"/>
        </w:rPr>
        <w:t xml:space="preserve"> </w:t>
      </w:r>
      <w:r>
        <w:t>thể,</w:t>
      </w:r>
      <w:r>
        <w:rPr>
          <w:spacing w:val="-2"/>
        </w:rPr>
        <w:t xml:space="preserve"> </w:t>
      </w:r>
      <w:r>
        <w:t>nội</w:t>
      </w:r>
      <w:r>
        <w:rPr>
          <w:spacing w:val="-3"/>
        </w:rPr>
        <w:t xml:space="preserve"> </w:t>
      </w:r>
      <w:r>
        <w:t>dung</w:t>
      </w:r>
      <w:r>
        <w:rPr>
          <w:spacing w:val="-4"/>
        </w:rPr>
        <w:t xml:space="preserve"> </w:t>
      </w:r>
      <w:r>
        <w:t>hoạt</w:t>
      </w:r>
      <w:r>
        <w:rPr>
          <w:spacing w:val="-3"/>
        </w:rPr>
        <w:t xml:space="preserve"> </w:t>
      </w:r>
      <w:r>
        <w:t>động,</w:t>
      </w:r>
      <w:r>
        <w:rPr>
          <w:spacing w:val="-2"/>
        </w:rPr>
        <w:t xml:space="preserve"> </w:t>
      </w:r>
      <w:r>
        <w:t>trách</w:t>
      </w:r>
      <w:r>
        <w:rPr>
          <w:spacing w:val="-4"/>
        </w:rPr>
        <w:t xml:space="preserve"> </w:t>
      </w:r>
      <w:r>
        <w:t>nhiệm</w:t>
      </w:r>
      <w:r>
        <w:rPr>
          <w:spacing w:val="-4"/>
        </w:rPr>
        <w:t xml:space="preserve"> </w:t>
      </w:r>
      <w:r>
        <w:t>của</w:t>
      </w:r>
      <w:r>
        <w:rPr>
          <w:spacing w:val="-1"/>
        </w:rPr>
        <w:t xml:space="preserve"> </w:t>
      </w:r>
      <w:r>
        <w:t>giáo viên</w:t>
      </w:r>
      <w:r>
        <w:rPr>
          <w:spacing w:val="-4"/>
        </w:rPr>
        <w:t xml:space="preserve"> </w:t>
      </w:r>
      <w:r>
        <w:t>và</w:t>
      </w:r>
      <w:r>
        <w:rPr>
          <w:spacing w:val="-4"/>
        </w:rPr>
        <w:t xml:space="preserve"> </w:t>
      </w:r>
      <w:r>
        <w:t>nhân</w:t>
      </w:r>
      <w:r>
        <w:rPr>
          <w:spacing w:val="-4"/>
        </w:rPr>
        <w:t xml:space="preserve"> </w:t>
      </w:r>
      <w:r>
        <w:t>viên</w:t>
      </w:r>
      <w:r>
        <w:rPr>
          <w:spacing w:val="-3"/>
        </w:rPr>
        <w:t xml:space="preserve"> </w:t>
      </w:r>
      <w:r>
        <w:t xml:space="preserve">nhà </w:t>
      </w:r>
      <w:r>
        <w:rPr>
          <w:spacing w:val="-2"/>
        </w:rPr>
        <w:t>trường.</w:t>
      </w:r>
    </w:p>
    <w:p w:rsidR="002470B4" w:rsidRDefault="00514B20">
      <w:pPr>
        <w:pStyle w:val="BodyText"/>
        <w:spacing w:before="118" w:line="360" w:lineRule="auto"/>
        <w:ind w:right="122"/>
      </w:pPr>
      <w:r>
        <w:t>Ban</w:t>
      </w:r>
      <w:r>
        <w:rPr>
          <w:spacing w:val="-6"/>
        </w:rPr>
        <w:t xml:space="preserve"> </w:t>
      </w:r>
      <w:r>
        <w:t>giám</w:t>
      </w:r>
      <w:r>
        <w:rPr>
          <w:spacing w:val="-6"/>
        </w:rPr>
        <w:t xml:space="preserve"> </w:t>
      </w:r>
      <w:r>
        <w:t>hiệu</w:t>
      </w:r>
      <w:r>
        <w:rPr>
          <w:spacing w:val="-2"/>
        </w:rPr>
        <w:t xml:space="preserve"> </w:t>
      </w:r>
      <w:r>
        <w:t>liên</w:t>
      </w:r>
      <w:r>
        <w:rPr>
          <w:spacing w:val="-6"/>
        </w:rPr>
        <w:t xml:space="preserve"> </w:t>
      </w:r>
      <w:r>
        <w:t>hệ,</w:t>
      </w:r>
      <w:r>
        <w:rPr>
          <w:spacing w:val="-4"/>
        </w:rPr>
        <w:t xml:space="preserve"> </w:t>
      </w:r>
      <w:r>
        <w:t>phối</w:t>
      </w:r>
      <w:r>
        <w:rPr>
          <w:spacing w:val="-5"/>
        </w:rPr>
        <w:t xml:space="preserve"> </w:t>
      </w:r>
      <w:r>
        <w:t>hợp</w:t>
      </w:r>
      <w:r>
        <w:rPr>
          <w:spacing w:val="-2"/>
        </w:rPr>
        <w:t xml:space="preserve"> </w:t>
      </w:r>
      <w:r>
        <w:t>chặt</w:t>
      </w:r>
      <w:r>
        <w:rPr>
          <w:spacing w:val="-2"/>
        </w:rPr>
        <w:t xml:space="preserve"> </w:t>
      </w:r>
      <w:r>
        <w:t>chẽ</w:t>
      </w:r>
      <w:r>
        <w:rPr>
          <w:spacing w:val="-6"/>
        </w:rPr>
        <w:t xml:space="preserve"> </w:t>
      </w:r>
      <w:r>
        <w:t>với</w:t>
      </w:r>
      <w:r>
        <w:rPr>
          <w:spacing w:val="-2"/>
        </w:rPr>
        <w:t xml:space="preserve"> </w:t>
      </w:r>
      <w:r>
        <w:t>các</w:t>
      </w:r>
      <w:r>
        <w:rPr>
          <w:spacing w:val="-6"/>
        </w:rPr>
        <w:t xml:space="preserve"> </w:t>
      </w:r>
      <w:r>
        <w:t>trường</w:t>
      </w:r>
      <w:r>
        <w:rPr>
          <w:spacing w:val="-4"/>
        </w:rPr>
        <w:t xml:space="preserve"> </w:t>
      </w:r>
      <w:r>
        <w:t>tiểu</w:t>
      </w:r>
      <w:r>
        <w:rPr>
          <w:spacing w:val="-6"/>
        </w:rPr>
        <w:t xml:space="preserve"> </w:t>
      </w:r>
      <w:r>
        <w:t>học</w:t>
      </w:r>
      <w:r>
        <w:rPr>
          <w:spacing w:val="-5"/>
        </w:rPr>
        <w:t xml:space="preserve"> </w:t>
      </w:r>
      <w:r>
        <w:t>trong</w:t>
      </w:r>
      <w:r>
        <w:rPr>
          <w:spacing w:val="-6"/>
        </w:rPr>
        <w:t xml:space="preserve"> </w:t>
      </w:r>
      <w:r>
        <w:t>địa phương để thống nhất về lịch trình, nội dung, hình thức các buổi tham quan, trải nghiệm và giao lưu giữa trẻ mẫu giáo và học sinh tiểu học.</w:t>
      </w:r>
    </w:p>
    <w:p w:rsidR="002470B4" w:rsidRDefault="00514B20">
      <w:pPr>
        <w:pStyle w:val="BodyText"/>
        <w:spacing w:before="122" w:line="360" w:lineRule="auto"/>
        <w:ind w:right="117"/>
      </w:pPr>
      <w:r>
        <w:t>Chuẩn</w:t>
      </w:r>
      <w:r>
        <w:rPr>
          <w:spacing w:val="-11"/>
        </w:rPr>
        <w:t xml:space="preserve"> </w:t>
      </w:r>
      <w:r>
        <w:t>bị</w:t>
      </w:r>
      <w:r>
        <w:rPr>
          <w:spacing w:val="-12"/>
        </w:rPr>
        <w:t xml:space="preserve"> </w:t>
      </w:r>
      <w:r>
        <w:t>đầy</w:t>
      </w:r>
      <w:r>
        <w:rPr>
          <w:spacing w:val="-9"/>
        </w:rPr>
        <w:t xml:space="preserve"> </w:t>
      </w:r>
      <w:r>
        <w:t>đủ</w:t>
      </w:r>
      <w:r>
        <w:rPr>
          <w:spacing w:val="-9"/>
        </w:rPr>
        <w:t xml:space="preserve"> </w:t>
      </w:r>
      <w:r>
        <w:t>cơ</w:t>
      </w:r>
      <w:r>
        <w:rPr>
          <w:spacing w:val="-12"/>
        </w:rPr>
        <w:t xml:space="preserve"> </w:t>
      </w:r>
      <w:r>
        <w:t>sở</w:t>
      </w:r>
      <w:r>
        <w:rPr>
          <w:spacing w:val="-10"/>
        </w:rPr>
        <w:t xml:space="preserve"> </w:t>
      </w:r>
      <w:r>
        <w:t>vật</w:t>
      </w:r>
      <w:r>
        <w:rPr>
          <w:spacing w:val="-9"/>
        </w:rPr>
        <w:t xml:space="preserve"> </w:t>
      </w:r>
      <w:r>
        <w:t>chất</w:t>
      </w:r>
      <w:r>
        <w:rPr>
          <w:spacing w:val="-12"/>
        </w:rPr>
        <w:t xml:space="preserve"> </w:t>
      </w:r>
      <w:r>
        <w:t>như</w:t>
      </w:r>
      <w:r>
        <w:rPr>
          <w:spacing w:val="-14"/>
        </w:rPr>
        <w:t xml:space="preserve"> </w:t>
      </w:r>
      <w:r>
        <w:t>phương</w:t>
      </w:r>
      <w:r>
        <w:rPr>
          <w:spacing w:val="-9"/>
        </w:rPr>
        <w:t xml:space="preserve"> </w:t>
      </w:r>
      <w:r>
        <w:t>tiện</w:t>
      </w:r>
      <w:r>
        <w:rPr>
          <w:spacing w:val="-9"/>
        </w:rPr>
        <w:t xml:space="preserve"> </w:t>
      </w:r>
      <w:r>
        <w:t>đi</w:t>
      </w:r>
      <w:r>
        <w:rPr>
          <w:spacing w:val="-9"/>
        </w:rPr>
        <w:t xml:space="preserve"> </w:t>
      </w:r>
      <w:r>
        <w:t>lại,</w:t>
      </w:r>
      <w:r>
        <w:rPr>
          <w:spacing w:val="-3"/>
        </w:rPr>
        <w:t xml:space="preserve"> </w:t>
      </w:r>
      <w:r>
        <w:t>thiết</w:t>
      </w:r>
      <w:r>
        <w:rPr>
          <w:spacing w:val="-12"/>
        </w:rPr>
        <w:t xml:space="preserve"> </w:t>
      </w:r>
      <w:r>
        <w:t>bị</w:t>
      </w:r>
      <w:r>
        <w:rPr>
          <w:spacing w:val="-12"/>
        </w:rPr>
        <w:t xml:space="preserve"> </w:t>
      </w:r>
      <w:r>
        <w:t>giáo</w:t>
      </w:r>
      <w:r>
        <w:rPr>
          <w:spacing w:val="-9"/>
        </w:rPr>
        <w:t xml:space="preserve"> </w:t>
      </w:r>
      <w:r>
        <w:t>dục</w:t>
      </w:r>
      <w:r>
        <w:rPr>
          <w:spacing w:val="-10"/>
        </w:rPr>
        <w:t xml:space="preserve"> </w:t>
      </w:r>
      <w:r>
        <w:t>cần thiết,</w:t>
      </w:r>
      <w:r>
        <w:rPr>
          <w:spacing w:val="-7"/>
        </w:rPr>
        <w:t xml:space="preserve"> </w:t>
      </w:r>
      <w:r>
        <w:t>dụng</w:t>
      </w:r>
      <w:r>
        <w:rPr>
          <w:spacing w:val="-8"/>
        </w:rPr>
        <w:t xml:space="preserve"> </w:t>
      </w:r>
      <w:r>
        <w:t>cụ</w:t>
      </w:r>
      <w:r>
        <w:rPr>
          <w:spacing w:val="-8"/>
        </w:rPr>
        <w:t xml:space="preserve"> </w:t>
      </w:r>
      <w:r>
        <w:t>cho</w:t>
      </w:r>
      <w:r>
        <w:rPr>
          <w:spacing w:val="-6"/>
        </w:rPr>
        <w:t xml:space="preserve"> </w:t>
      </w:r>
      <w:r>
        <w:t>các</w:t>
      </w:r>
      <w:r>
        <w:rPr>
          <w:spacing w:val="-9"/>
        </w:rPr>
        <w:t xml:space="preserve"> </w:t>
      </w:r>
      <w:r>
        <w:t>trò</w:t>
      </w:r>
      <w:r>
        <w:rPr>
          <w:spacing w:val="-6"/>
        </w:rPr>
        <w:t xml:space="preserve"> </w:t>
      </w:r>
      <w:r>
        <w:t>chơi,</w:t>
      </w:r>
      <w:r>
        <w:rPr>
          <w:spacing w:val="-10"/>
        </w:rPr>
        <w:t xml:space="preserve"> </w:t>
      </w:r>
      <w:r>
        <w:t>văn</w:t>
      </w:r>
      <w:r>
        <w:rPr>
          <w:spacing w:val="-8"/>
        </w:rPr>
        <w:t xml:space="preserve"> </w:t>
      </w:r>
      <w:r>
        <w:t>nghệ,</w:t>
      </w:r>
      <w:r>
        <w:rPr>
          <w:spacing w:val="-9"/>
        </w:rPr>
        <w:t xml:space="preserve"> </w:t>
      </w:r>
      <w:r>
        <w:t>thể</w:t>
      </w:r>
      <w:r>
        <w:rPr>
          <w:spacing w:val="-7"/>
        </w:rPr>
        <w:t xml:space="preserve"> </w:t>
      </w:r>
      <w:r>
        <w:t>thao</w:t>
      </w:r>
      <w:r>
        <w:rPr>
          <w:spacing w:val="-8"/>
        </w:rPr>
        <w:t xml:space="preserve"> </w:t>
      </w:r>
      <w:r>
        <w:t>để</w:t>
      </w:r>
      <w:r>
        <w:rPr>
          <w:spacing w:val="-9"/>
        </w:rPr>
        <w:t xml:space="preserve"> </w:t>
      </w:r>
      <w:r>
        <w:t>đảm</w:t>
      </w:r>
      <w:r>
        <w:rPr>
          <w:spacing w:val="-7"/>
        </w:rPr>
        <w:t xml:space="preserve"> </w:t>
      </w:r>
      <w:r>
        <w:t>bảo</w:t>
      </w:r>
      <w:r>
        <w:rPr>
          <w:spacing w:val="-8"/>
        </w:rPr>
        <w:t xml:space="preserve"> </w:t>
      </w:r>
      <w:r>
        <w:t>các</w:t>
      </w:r>
      <w:r>
        <w:rPr>
          <w:spacing w:val="-9"/>
        </w:rPr>
        <w:t xml:space="preserve"> </w:t>
      </w:r>
      <w:r>
        <w:t>hoạt</w:t>
      </w:r>
      <w:r>
        <w:rPr>
          <w:spacing w:val="-8"/>
        </w:rPr>
        <w:t xml:space="preserve"> </w:t>
      </w:r>
      <w:r>
        <w:t>động</w:t>
      </w:r>
      <w:r>
        <w:rPr>
          <w:spacing w:val="-8"/>
        </w:rPr>
        <w:t xml:space="preserve"> </w:t>
      </w:r>
      <w:r>
        <w:t>diễn ra an toàn, hiệu quả và hấp dẫn đối với trẻ.</w:t>
      </w:r>
    </w:p>
    <w:p w:rsidR="002470B4" w:rsidRDefault="00514B20">
      <w:pPr>
        <w:pStyle w:val="BodyText"/>
        <w:spacing w:before="120" w:line="360" w:lineRule="auto"/>
        <w:ind w:right="119"/>
      </w:pPr>
      <w:r>
        <w:t>Giáo</w:t>
      </w:r>
      <w:r>
        <w:rPr>
          <w:spacing w:val="-9"/>
        </w:rPr>
        <w:t xml:space="preserve"> </w:t>
      </w:r>
      <w:r>
        <w:t>viên</w:t>
      </w:r>
      <w:r>
        <w:rPr>
          <w:spacing w:val="-9"/>
        </w:rPr>
        <w:t xml:space="preserve"> </w:t>
      </w:r>
      <w:r>
        <w:t>được</w:t>
      </w:r>
      <w:r>
        <w:rPr>
          <w:spacing w:val="-10"/>
        </w:rPr>
        <w:t xml:space="preserve"> </w:t>
      </w:r>
      <w:r>
        <w:t>phân</w:t>
      </w:r>
      <w:r>
        <w:rPr>
          <w:spacing w:val="-11"/>
        </w:rPr>
        <w:t xml:space="preserve"> </w:t>
      </w:r>
      <w:r>
        <w:t>công</w:t>
      </w:r>
      <w:r>
        <w:rPr>
          <w:spacing w:val="-9"/>
        </w:rPr>
        <w:t xml:space="preserve"> </w:t>
      </w:r>
      <w:r>
        <w:t>phụ</w:t>
      </w:r>
      <w:r>
        <w:rPr>
          <w:spacing w:val="-9"/>
        </w:rPr>
        <w:t xml:space="preserve"> </w:t>
      </w:r>
      <w:r>
        <w:t>trách</w:t>
      </w:r>
      <w:r>
        <w:rPr>
          <w:spacing w:val="-9"/>
        </w:rPr>
        <w:t xml:space="preserve"> </w:t>
      </w:r>
      <w:r>
        <w:t>từng</w:t>
      </w:r>
      <w:r>
        <w:rPr>
          <w:spacing w:val="-9"/>
        </w:rPr>
        <w:t xml:space="preserve"> </w:t>
      </w:r>
      <w:r>
        <w:t>hoạt</w:t>
      </w:r>
      <w:r>
        <w:rPr>
          <w:spacing w:val="-9"/>
        </w:rPr>
        <w:t xml:space="preserve"> </w:t>
      </w:r>
      <w:r>
        <w:t>động</w:t>
      </w:r>
      <w:r>
        <w:rPr>
          <w:spacing w:val="-9"/>
        </w:rPr>
        <w:t xml:space="preserve"> </w:t>
      </w:r>
      <w:r>
        <w:t>cụ</w:t>
      </w:r>
      <w:r>
        <w:rPr>
          <w:spacing w:val="-7"/>
        </w:rPr>
        <w:t xml:space="preserve"> </w:t>
      </w:r>
      <w:r>
        <w:t>thể,</w:t>
      </w:r>
      <w:r>
        <w:rPr>
          <w:spacing w:val="-10"/>
        </w:rPr>
        <w:t xml:space="preserve"> </w:t>
      </w:r>
      <w:r>
        <w:t>có</w:t>
      </w:r>
      <w:r>
        <w:rPr>
          <w:spacing w:val="-9"/>
        </w:rPr>
        <w:t xml:space="preserve"> </w:t>
      </w:r>
      <w:r>
        <w:t>trách</w:t>
      </w:r>
      <w:r>
        <w:rPr>
          <w:spacing w:val="-9"/>
        </w:rPr>
        <w:t xml:space="preserve"> </w:t>
      </w:r>
      <w:r>
        <w:t>nhiệm chuẩn bị kỹ càng các nội dung trải nghiệm, đảm bảo phù hợp với đặc điểm tâm lý và khả năng tiếp nhận của trẻ.</w:t>
      </w:r>
    </w:p>
    <w:p w:rsidR="002470B4" w:rsidRDefault="00514B20">
      <w:pPr>
        <w:pStyle w:val="BodyText"/>
        <w:spacing w:before="119" w:line="362" w:lineRule="auto"/>
        <w:ind w:right="129"/>
      </w:pPr>
      <w:r>
        <w:t>Nhà trường bố trí đầy đủ nhân lực, giáo viên hỗ trợ giám sát, hướng dẫn trẻ tham gia hoạt động để đảm bảo an toàn và đạt được mục tiêu giáo dục đề ra.</w:t>
      </w:r>
    </w:p>
    <w:p w:rsidR="002470B4" w:rsidRDefault="002470B4">
      <w:pPr>
        <w:spacing w:line="362" w:lineRule="auto"/>
        <w:sectPr w:rsidR="002470B4">
          <w:pgSz w:w="11910" w:h="16850"/>
          <w:pgMar w:top="1360" w:right="1320" w:bottom="280" w:left="1340" w:header="719" w:footer="0" w:gutter="0"/>
          <w:cols w:space="720"/>
        </w:sectPr>
      </w:pPr>
    </w:p>
    <w:p w:rsidR="002470B4" w:rsidRDefault="00514B20">
      <w:pPr>
        <w:pStyle w:val="BodyText"/>
        <w:spacing w:before="79" w:line="360" w:lineRule="auto"/>
        <w:ind w:right="121"/>
      </w:pPr>
      <w:r>
        <w:lastRenderedPageBreak/>
        <w:t>Thường</w:t>
      </w:r>
      <w:r>
        <w:rPr>
          <w:spacing w:val="-12"/>
        </w:rPr>
        <w:t xml:space="preserve"> </w:t>
      </w:r>
      <w:r>
        <w:t>xuyên</w:t>
      </w:r>
      <w:r>
        <w:rPr>
          <w:spacing w:val="-12"/>
        </w:rPr>
        <w:t xml:space="preserve"> </w:t>
      </w:r>
      <w:r>
        <w:t>đánh</w:t>
      </w:r>
      <w:r>
        <w:rPr>
          <w:spacing w:val="-12"/>
        </w:rPr>
        <w:t xml:space="preserve"> </w:t>
      </w:r>
      <w:r>
        <w:t>giá,</w:t>
      </w:r>
      <w:r>
        <w:rPr>
          <w:spacing w:val="-13"/>
        </w:rPr>
        <w:t xml:space="preserve"> </w:t>
      </w:r>
      <w:r>
        <w:t>rút</w:t>
      </w:r>
      <w:r>
        <w:rPr>
          <w:spacing w:val="-12"/>
        </w:rPr>
        <w:t xml:space="preserve"> </w:t>
      </w:r>
      <w:r>
        <w:t>kinh</w:t>
      </w:r>
      <w:r>
        <w:rPr>
          <w:spacing w:val="-12"/>
        </w:rPr>
        <w:t xml:space="preserve"> </w:t>
      </w:r>
      <w:r>
        <w:t>nghiệm</w:t>
      </w:r>
      <w:r>
        <w:rPr>
          <w:spacing w:val="-12"/>
        </w:rPr>
        <w:t xml:space="preserve"> </w:t>
      </w:r>
      <w:r>
        <w:t>sau</w:t>
      </w:r>
      <w:r>
        <w:rPr>
          <w:spacing w:val="-12"/>
        </w:rPr>
        <w:t xml:space="preserve"> </w:t>
      </w:r>
      <w:r>
        <w:t>mỗi</w:t>
      </w:r>
      <w:r>
        <w:rPr>
          <w:spacing w:val="-12"/>
        </w:rPr>
        <w:t xml:space="preserve"> </w:t>
      </w:r>
      <w:r>
        <w:t>hoạt</w:t>
      </w:r>
      <w:r>
        <w:rPr>
          <w:spacing w:val="-12"/>
        </w:rPr>
        <w:t xml:space="preserve"> </w:t>
      </w:r>
      <w:r>
        <w:t>động</w:t>
      </w:r>
      <w:r>
        <w:rPr>
          <w:spacing w:val="-12"/>
        </w:rPr>
        <w:t xml:space="preserve"> </w:t>
      </w:r>
      <w:r>
        <w:t>trải</w:t>
      </w:r>
      <w:r>
        <w:rPr>
          <w:spacing w:val="-12"/>
        </w:rPr>
        <w:t xml:space="preserve"> </w:t>
      </w:r>
      <w:r>
        <w:t>nghiệm</w:t>
      </w:r>
      <w:r>
        <w:rPr>
          <w:spacing w:val="-12"/>
        </w:rPr>
        <w:t xml:space="preserve"> </w:t>
      </w:r>
      <w:r>
        <w:t xml:space="preserve">để điều chỉnh và cải tiến cho các lần thực hiện sau ngày càng hiệu quả và phù hợp </w:t>
      </w:r>
      <w:r>
        <w:rPr>
          <w:spacing w:val="-4"/>
        </w:rPr>
        <w:t>hơn.</w:t>
      </w:r>
    </w:p>
    <w:p w:rsidR="002470B4" w:rsidRDefault="00514B20">
      <w:pPr>
        <w:pStyle w:val="Heading2"/>
        <w:numPr>
          <w:ilvl w:val="1"/>
          <w:numId w:val="2"/>
        </w:numPr>
        <w:tabs>
          <w:tab w:val="left" w:pos="1241"/>
        </w:tabs>
        <w:ind w:left="1241" w:hanging="421"/>
      </w:pPr>
      <w:bookmarkStart w:id="14" w:name="_bookmark13"/>
      <w:bookmarkEnd w:id="14"/>
      <w:r>
        <w:rPr>
          <w:color w:val="0D4B04"/>
        </w:rPr>
        <w:t>Giải</w:t>
      </w:r>
      <w:r>
        <w:rPr>
          <w:color w:val="0D4B04"/>
          <w:spacing w:val="-4"/>
        </w:rPr>
        <w:t xml:space="preserve"> </w:t>
      </w:r>
      <w:r>
        <w:rPr>
          <w:color w:val="0D4B04"/>
        </w:rPr>
        <w:t>pháp</w:t>
      </w:r>
      <w:r>
        <w:rPr>
          <w:color w:val="0D4B04"/>
          <w:spacing w:val="-2"/>
        </w:rPr>
        <w:t xml:space="preserve"> </w:t>
      </w:r>
      <w:r>
        <w:rPr>
          <w:color w:val="0D4B04"/>
        </w:rPr>
        <w:t>4:</w:t>
      </w:r>
      <w:r>
        <w:rPr>
          <w:color w:val="0D4B04"/>
          <w:spacing w:val="-2"/>
        </w:rPr>
        <w:t xml:space="preserve"> </w:t>
      </w:r>
      <w:r>
        <w:rPr>
          <w:color w:val="0D4B04"/>
        </w:rPr>
        <w:t>Hỗ</w:t>
      </w:r>
      <w:r>
        <w:rPr>
          <w:color w:val="0D4B04"/>
          <w:spacing w:val="-5"/>
        </w:rPr>
        <w:t xml:space="preserve"> </w:t>
      </w:r>
      <w:r>
        <w:rPr>
          <w:color w:val="0D4B04"/>
        </w:rPr>
        <w:t>trợ</w:t>
      </w:r>
      <w:r>
        <w:rPr>
          <w:color w:val="0D4B04"/>
          <w:spacing w:val="-2"/>
        </w:rPr>
        <w:t xml:space="preserve"> </w:t>
      </w:r>
      <w:r>
        <w:rPr>
          <w:color w:val="0D4B04"/>
        </w:rPr>
        <w:t>đặc</w:t>
      </w:r>
      <w:r>
        <w:rPr>
          <w:color w:val="0D4B04"/>
          <w:spacing w:val="-2"/>
        </w:rPr>
        <w:t xml:space="preserve"> </w:t>
      </w:r>
      <w:r>
        <w:rPr>
          <w:color w:val="0D4B04"/>
        </w:rPr>
        <w:t>biệt</w:t>
      </w:r>
      <w:r>
        <w:rPr>
          <w:color w:val="0D4B04"/>
          <w:spacing w:val="-6"/>
        </w:rPr>
        <w:t xml:space="preserve"> </w:t>
      </w:r>
      <w:r>
        <w:rPr>
          <w:color w:val="0D4B04"/>
        </w:rPr>
        <w:t>cho</w:t>
      </w:r>
      <w:r>
        <w:rPr>
          <w:color w:val="0D4B04"/>
          <w:spacing w:val="-1"/>
        </w:rPr>
        <w:t xml:space="preserve"> </w:t>
      </w:r>
      <w:r>
        <w:rPr>
          <w:color w:val="0D4B04"/>
        </w:rPr>
        <w:t>trẻ</w:t>
      </w:r>
      <w:r>
        <w:rPr>
          <w:color w:val="0D4B04"/>
          <w:spacing w:val="-5"/>
        </w:rPr>
        <w:t xml:space="preserve"> </w:t>
      </w:r>
      <w:r>
        <w:rPr>
          <w:color w:val="0D4B04"/>
        </w:rPr>
        <w:t>có</w:t>
      </w:r>
      <w:r>
        <w:rPr>
          <w:color w:val="0D4B04"/>
          <w:spacing w:val="-1"/>
        </w:rPr>
        <w:t xml:space="preserve"> </w:t>
      </w:r>
      <w:r>
        <w:rPr>
          <w:color w:val="0D4B04"/>
        </w:rPr>
        <w:t>hoàn</w:t>
      </w:r>
      <w:r>
        <w:rPr>
          <w:color w:val="0D4B04"/>
          <w:spacing w:val="-2"/>
        </w:rPr>
        <w:t xml:space="preserve"> </w:t>
      </w:r>
      <w:r>
        <w:rPr>
          <w:color w:val="0D4B04"/>
        </w:rPr>
        <w:t>cảnh</w:t>
      </w:r>
      <w:r>
        <w:rPr>
          <w:color w:val="0D4B04"/>
          <w:spacing w:val="-3"/>
        </w:rPr>
        <w:t xml:space="preserve"> </w:t>
      </w:r>
      <w:r>
        <w:rPr>
          <w:color w:val="0D4B04"/>
        </w:rPr>
        <w:t>khó</w:t>
      </w:r>
      <w:r>
        <w:rPr>
          <w:color w:val="0D4B04"/>
          <w:spacing w:val="-1"/>
        </w:rPr>
        <w:t xml:space="preserve"> </w:t>
      </w:r>
      <w:r>
        <w:rPr>
          <w:color w:val="0D4B04"/>
          <w:spacing w:val="-2"/>
        </w:rPr>
        <w:t>khăn.</w:t>
      </w:r>
    </w:p>
    <w:p w:rsidR="002470B4" w:rsidRDefault="00514B20">
      <w:pPr>
        <w:spacing w:before="281"/>
        <w:ind w:left="820"/>
        <w:jc w:val="both"/>
        <w:rPr>
          <w:i/>
          <w:sz w:val="28"/>
        </w:rPr>
      </w:pPr>
      <w:r>
        <w:rPr>
          <w:i/>
          <w:color w:val="2C3458"/>
          <w:sz w:val="28"/>
        </w:rPr>
        <w:t>Mục</w:t>
      </w:r>
      <w:r>
        <w:rPr>
          <w:i/>
          <w:color w:val="2C3458"/>
          <w:spacing w:val="-3"/>
          <w:sz w:val="28"/>
        </w:rPr>
        <w:t xml:space="preserve"> </w:t>
      </w:r>
      <w:r>
        <w:rPr>
          <w:i/>
          <w:color w:val="2C3458"/>
          <w:sz w:val="28"/>
        </w:rPr>
        <w:t>tiêu</w:t>
      </w:r>
      <w:r>
        <w:rPr>
          <w:i/>
          <w:color w:val="2C3458"/>
          <w:spacing w:val="-3"/>
          <w:sz w:val="28"/>
        </w:rPr>
        <w:t xml:space="preserve"> </w:t>
      </w:r>
      <w:r>
        <w:rPr>
          <w:i/>
          <w:color w:val="2C3458"/>
          <w:sz w:val="28"/>
        </w:rPr>
        <w:t>của</w:t>
      </w:r>
      <w:r>
        <w:rPr>
          <w:i/>
          <w:color w:val="2C3458"/>
          <w:spacing w:val="-2"/>
          <w:sz w:val="28"/>
        </w:rPr>
        <w:t xml:space="preserve"> </w:t>
      </w:r>
      <w:r>
        <w:rPr>
          <w:i/>
          <w:color w:val="2C3458"/>
          <w:sz w:val="28"/>
        </w:rPr>
        <w:t>giải</w:t>
      </w:r>
      <w:r>
        <w:rPr>
          <w:i/>
          <w:color w:val="2C3458"/>
          <w:spacing w:val="-4"/>
          <w:sz w:val="28"/>
        </w:rPr>
        <w:t xml:space="preserve"> </w:t>
      </w:r>
      <w:r>
        <w:rPr>
          <w:i/>
          <w:color w:val="2C3458"/>
          <w:spacing w:val="-2"/>
          <w:sz w:val="28"/>
        </w:rPr>
        <w:t>pháp:</w:t>
      </w:r>
    </w:p>
    <w:p w:rsidR="002470B4" w:rsidRDefault="00514B20">
      <w:pPr>
        <w:pStyle w:val="BodyText"/>
        <w:spacing w:before="280" w:line="360" w:lineRule="auto"/>
        <w:ind w:right="126"/>
      </w:pPr>
      <w:r>
        <w:t>Giải pháp nhằm xây dựng một môi trường giáo dục công bằng và thân thiện, tạo cơ hội bình đẳng cho mọi trẻ em, đặc biệt chú trọng đến trẻ có hoàn cảnh khó khăn, giúp các em được chuẩn bị một cách đầy đủ và toàn diện cả về tâm lý và vật chất để tự tin bước vào môi trường học tập mới khi vào lớp một.</w:t>
      </w:r>
    </w:p>
    <w:p w:rsidR="002470B4" w:rsidRDefault="00514B20">
      <w:pPr>
        <w:spacing w:before="121"/>
        <w:ind w:left="820"/>
        <w:jc w:val="both"/>
        <w:rPr>
          <w:sz w:val="28"/>
        </w:rPr>
      </w:pPr>
      <w:r>
        <w:rPr>
          <w:i/>
          <w:color w:val="2C3458"/>
          <w:sz w:val="28"/>
        </w:rPr>
        <w:t>Nội</w:t>
      </w:r>
      <w:r>
        <w:rPr>
          <w:i/>
          <w:color w:val="2C3458"/>
          <w:spacing w:val="-7"/>
          <w:sz w:val="28"/>
        </w:rPr>
        <w:t xml:space="preserve"> </w:t>
      </w:r>
      <w:r>
        <w:rPr>
          <w:i/>
          <w:color w:val="2C3458"/>
          <w:sz w:val="28"/>
        </w:rPr>
        <w:t>dung</w:t>
      </w:r>
      <w:r>
        <w:rPr>
          <w:i/>
          <w:color w:val="2C3458"/>
          <w:spacing w:val="-2"/>
          <w:sz w:val="28"/>
        </w:rPr>
        <w:t xml:space="preserve"> </w:t>
      </w:r>
      <w:r>
        <w:rPr>
          <w:i/>
          <w:color w:val="2C3458"/>
          <w:sz w:val="28"/>
        </w:rPr>
        <w:t>thực</w:t>
      </w:r>
      <w:r>
        <w:rPr>
          <w:i/>
          <w:color w:val="2C3458"/>
          <w:spacing w:val="-3"/>
          <w:sz w:val="28"/>
        </w:rPr>
        <w:t xml:space="preserve"> </w:t>
      </w:r>
      <w:r>
        <w:rPr>
          <w:i/>
          <w:color w:val="2C3458"/>
          <w:spacing w:val="-4"/>
          <w:sz w:val="28"/>
        </w:rPr>
        <w:t>hiện</w:t>
      </w:r>
      <w:r>
        <w:rPr>
          <w:color w:val="2C3458"/>
          <w:spacing w:val="-4"/>
          <w:sz w:val="28"/>
        </w:rPr>
        <w:t>:</w:t>
      </w:r>
    </w:p>
    <w:p w:rsidR="002470B4" w:rsidRDefault="00514B20">
      <w:pPr>
        <w:pStyle w:val="BodyText"/>
        <w:spacing w:before="280" w:line="360" w:lineRule="auto"/>
        <w:ind w:right="128"/>
      </w:pPr>
      <w:r>
        <w:t>Huy động nguồn lực hỗ trợ vật chất từ cộng đồng như sách vở, đồ dùng học tập, đồng phục, giày dép và các đồ dùng sinh hoạt thiết yếu khác để hỗ trợ trực tiếp cho các em có hoàn cảnh khó khăn.</w:t>
      </w:r>
    </w:p>
    <w:p w:rsidR="002470B4" w:rsidRDefault="00514B20">
      <w:pPr>
        <w:pStyle w:val="BodyText"/>
        <w:spacing w:before="121" w:line="360" w:lineRule="auto"/>
        <w:ind w:right="117"/>
      </w:pPr>
      <w:r>
        <w:t>Tổ chức các chương trình tư vấn tâm lý, chăm sóc tinh thần, kết hợp với các hoạt động giáo dục</w:t>
      </w:r>
      <w:r>
        <w:rPr>
          <w:spacing w:val="-1"/>
        </w:rPr>
        <w:t xml:space="preserve"> </w:t>
      </w:r>
      <w:r>
        <w:t>đặc</w:t>
      </w:r>
      <w:r>
        <w:rPr>
          <w:spacing w:val="-1"/>
        </w:rPr>
        <w:t xml:space="preserve"> </w:t>
      </w:r>
      <w:r>
        <w:t>biệt,</w:t>
      </w:r>
      <w:r>
        <w:rPr>
          <w:spacing w:val="-2"/>
        </w:rPr>
        <w:t xml:space="preserve"> </w:t>
      </w:r>
      <w:r>
        <w:t>nhằm giúp các</w:t>
      </w:r>
      <w:r>
        <w:rPr>
          <w:spacing w:val="-1"/>
        </w:rPr>
        <w:t xml:space="preserve"> </w:t>
      </w:r>
      <w:r>
        <w:t>em</w:t>
      </w:r>
      <w:r>
        <w:rPr>
          <w:spacing w:val="-1"/>
        </w:rPr>
        <w:t xml:space="preserve"> </w:t>
      </w:r>
      <w:r>
        <w:t>vượt</w:t>
      </w:r>
      <w:r>
        <w:rPr>
          <w:spacing w:val="-1"/>
        </w:rPr>
        <w:t xml:space="preserve"> </w:t>
      </w:r>
      <w:r>
        <w:t>qua những khó</w:t>
      </w:r>
      <w:r>
        <w:rPr>
          <w:spacing w:val="-1"/>
        </w:rPr>
        <w:t xml:space="preserve"> </w:t>
      </w:r>
      <w:r>
        <w:t>khăn về mặt</w:t>
      </w:r>
      <w:r>
        <w:rPr>
          <w:spacing w:val="-4"/>
        </w:rPr>
        <w:t xml:space="preserve"> </w:t>
      </w:r>
      <w:r>
        <w:t>tâm</w:t>
      </w:r>
      <w:r>
        <w:rPr>
          <w:spacing w:val="-5"/>
        </w:rPr>
        <w:t xml:space="preserve"> </w:t>
      </w:r>
      <w:r>
        <w:t>lý,</w:t>
      </w:r>
      <w:r>
        <w:rPr>
          <w:spacing w:val="-3"/>
        </w:rPr>
        <w:t xml:space="preserve"> </w:t>
      </w:r>
      <w:r>
        <w:t>tăng</w:t>
      </w:r>
      <w:r>
        <w:rPr>
          <w:spacing w:val="-1"/>
        </w:rPr>
        <w:t xml:space="preserve"> </w:t>
      </w:r>
      <w:r>
        <w:t>cường</w:t>
      </w:r>
      <w:r>
        <w:rPr>
          <w:spacing w:val="-1"/>
        </w:rPr>
        <w:t xml:space="preserve"> </w:t>
      </w:r>
      <w:r>
        <w:t>khả</w:t>
      </w:r>
      <w:r>
        <w:rPr>
          <w:spacing w:val="-4"/>
        </w:rPr>
        <w:t xml:space="preserve"> </w:t>
      </w:r>
      <w:r>
        <w:t>năng</w:t>
      </w:r>
      <w:r>
        <w:rPr>
          <w:spacing w:val="-1"/>
        </w:rPr>
        <w:t xml:space="preserve"> </w:t>
      </w:r>
      <w:r>
        <w:t>thích</w:t>
      </w:r>
      <w:r>
        <w:rPr>
          <w:spacing w:val="-1"/>
        </w:rPr>
        <w:t xml:space="preserve"> </w:t>
      </w:r>
      <w:r>
        <w:t>nghi</w:t>
      </w:r>
      <w:r>
        <w:rPr>
          <w:spacing w:val="-3"/>
        </w:rPr>
        <w:t xml:space="preserve"> </w:t>
      </w:r>
      <w:r>
        <w:t>và</w:t>
      </w:r>
      <w:r>
        <w:rPr>
          <w:spacing w:val="-4"/>
        </w:rPr>
        <w:t xml:space="preserve"> </w:t>
      </w:r>
      <w:r>
        <w:t>tự</w:t>
      </w:r>
      <w:r>
        <w:rPr>
          <w:spacing w:val="-3"/>
        </w:rPr>
        <w:t xml:space="preserve"> </w:t>
      </w:r>
      <w:r>
        <w:t>tin</w:t>
      </w:r>
      <w:r>
        <w:rPr>
          <w:spacing w:val="-1"/>
        </w:rPr>
        <w:t xml:space="preserve"> </w:t>
      </w:r>
      <w:r>
        <w:t>hơn</w:t>
      </w:r>
      <w:r>
        <w:rPr>
          <w:spacing w:val="-3"/>
        </w:rPr>
        <w:t xml:space="preserve"> </w:t>
      </w:r>
      <w:r>
        <w:t>trong</w:t>
      </w:r>
      <w:r>
        <w:rPr>
          <w:spacing w:val="-5"/>
        </w:rPr>
        <w:t xml:space="preserve"> </w:t>
      </w:r>
      <w:r>
        <w:t>học</w:t>
      </w:r>
      <w:r>
        <w:rPr>
          <w:spacing w:val="-5"/>
        </w:rPr>
        <w:t xml:space="preserve"> </w:t>
      </w:r>
      <w:r>
        <w:t>tập</w:t>
      </w:r>
      <w:r>
        <w:rPr>
          <w:spacing w:val="-1"/>
        </w:rPr>
        <w:t xml:space="preserve"> </w:t>
      </w:r>
      <w:r>
        <w:t>cũng</w:t>
      </w:r>
      <w:r>
        <w:rPr>
          <w:spacing w:val="-5"/>
        </w:rPr>
        <w:t xml:space="preserve"> </w:t>
      </w:r>
      <w:r>
        <w:t>như giao tiếp.</w:t>
      </w:r>
    </w:p>
    <w:p w:rsidR="002470B4" w:rsidRDefault="00514B20">
      <w:pPr>
        <w:pStyle w:val="BodyText"/>
        <w:spacing w:before="121" w:line="360" w:lineRule="auto"/>
        <w:ind w:right="114"/>
      </w:pPr>
      <w:r>
        <w:t>Triển</w:t>
      </w:r>
      <w:r>
        <w:rPr>
          <w:spacing w:val="-8"/>
        </w:rPr>
        <w:t xml:space="preserve"> </w:t>
      </w:r>
      <w:r>
        <w:t>khai</w:t>
      </w:r>
      <w:r>
        <w:rPr>
          <w:spacing w:val="-6"/>
        </w:rPr>
        <w:t xml:space="preserve"> </w:t>
      </w:r>
      <w:r>
        <w:t>kế</w:t>
      </w:r>
      <w:r>
        <w:rPr>
          <w:spacing w:val="-9"/>
        </w:rPr>
        <w:t xml:space="preserve"> </w:t>
      </w:r>
      <w:r>
        <w:t>hoạch</w:t>
      </w:r>
      <w:r>
        <w:rPr>
          <w:spacing w:val="-8"/>
        </w:rPr>
        <w:t xml:space="preserve"> </w:t>
      </w:r>
      <w:r>
        <w:t>thăm</w:t>
      </w:r>
      <w:r>
        <w:rPr>
          <w:spacing w:val="-7"/>
        </w:rPr>
        <w:t xml:space="preserve"> </w:t>
      </w:r>
      <w:r>
        <w:t>hỏi</w:t>
      </w:r>
      <w:r>
        <w:rPr>
          <w:spacing w:val="-6"/>
        </w:rPr>
        <w:t xml:space="preserve"> </w:t>
      </w:r>
      <w:r>
        <w:t>định</w:t>
      </w:r>
      <w:r>
        <w:rPr>
          <w:spacing w:val="-6"/>
        </w:rPr>
        <w:t xml:space="preserve"> </w:t>
      </w:r>
      <w:r>
        <w:t>kỳ</w:t>
      </w:r>
      <w:r>
        <w:rPr>
          <w:spacing w:val="-6"/>
        </w:rPr>
        <w:t xml:space="preserve"> </w:t>
      </w:r>
      <w:r>
        <w:t>tới</w:t>
      </w:r>
      <w:r>
        <w:rPr>
          <w:spacing w:val="-6"/>
        </w:rPr>
        <w:t xml:space="preserve"> </w:t>
      </w:r>
      <w:r>
        <w:t>gia</w:t>
      </w:r>
      <w:r>
        <w:rPr>
          <w:spacing w:val="-7"/>
        </w:rPr>
        <w:t xml:space="preserve"> </w:t>
      </w:r>
      <w:r>
        <w:t>đình</w:t>
      </w:r>
      <w:r>
        <w:rPr>
          <w:spacing w:val="-6"/>
        </w:rPr>
        <w:t xml:space="preserve"> </w:t>
      </w:r>
      <w:r>
        <w:t>của</w:t>
      </w:r>
      <w:r>
        <w:rPr>
          <w:spacing w:val="-7"/>
        </w:rPr>
        <w:t xml:space="preserve"> </w:t>
      </w:r>
      <w:r>
        <w:t>các</w:t>
      </w:r>
      <w:r>
        <w:rPr>
          <w:spacing w:val="-6"/>
        </w:rPr>
        <w:t xml:space="preserve"> </w:t>
      </w:r>
      <w:r>
        <w:t>trẻ</w:t>
      </w:r>
      <w:r>
        <w:rPr>
          <w:spacing w:val="-6"/>
        </w:rPr>
        <w:t xml:space="preserve"> </w:t>
      </w:r>
      <w:r>
        <w:t>có</w:t>
      </w:r>
      <w:r>
        <w:rPr>
          <w:spacing w:val="-6"/>
        </w:rPr>
        <w:t xml:space="preserve"> </w:t>
      </w:r>
      <w:r>
        <w:t>hoàn</w:t>
      </w:r>
      <w:r>
        <w:rPr>
          <w:spacing w:val="-6"/>
        </w:rPr>
        <w:t xml:space="preserve"> </w:t>
      </w:r>
      <w:r>
        <w:t>cảnh khó khăn, nhằm nắm bắt cụ thể điều kiện sống và nhu cầu giáo dục tại nhà. Qua đó tư vấn và hỗ trợ kịp thời phụ huynh trong việc chăm sóc, giáo dục và định hướng phát triển cho trẻ.</w:t>
      </w:r>
    </w:p>
    <w:p w:rsidR="002470B4" w:rsidRDefault="00514B20">
      <w:pPr>
        <w:spacing w:before="120"/>
        <w:ind w:left="820"/>
        <w:jc w:val="both"/>
        <w:rPr>
          <w:i/>
          <w:sz w:val="28"/>
        </w:rPr>
      </w:pPr>
      <w:r>
        <w:rPr>
          <w:i/>
          <w:color w:val="2C3458"/>
          <w:sz w:val="28"/>
        </w:rPr>
        <w:t>Cách</w:t>
      </w:r>
      <w:r>
        <w:rPr>
          <w:i/>
          <w:color w:val="2C3458"/>
          <w:spacing w:val="-3"/>
          <w:sz w:val="28"/>
        </w:rPr>
        <w:t xml:space="preserve"> </w:t>
      </w:r>
      <w:r>
        <w:rPr>
          <w:i/>
          <w:color w:val="2C3458"/>
          <w:sz w:val="28"/>
        </w:rPr>
        <w:t>thức</w:t>
      </w:r>
      <w:r>
        <w:rPr>
          <w:i/>
          <w:color w:val="2C3458"/>
          <w:spacing w:val="-3"/>
          <w:sz w:val="28"/>
        </w:rPr>
        <w:t xml:space="preserve"> </w:t>
      </w:r>
      <w:r>
        <w:rPr>
          <w:i/>
          <w:color w:val="2C3458"/>
          <w:sz w:val="28"/>
        </w:rPr>
        <w:t>và</w:t>
      </w:r>
      <w:r>
        <w:rPr>
          <w:i/>
          <w:color w:val="2C3458"/>
          <w:spacing w:val="-6"/>
          <w:sz w:val="28"/>
        </w:rPr>
        <w:t xml:space="preserve"> </w:t>
      </w:r>
      <w:r>
        <w:rPr>
          <w:i/>
          <w:color w:val="2C3458"/>
          <w:sz w:val="28"/>
        </w:rPr>
        <w:t>điều</w:t>
      </w:r>
      <w:r>
        <w:rPr>
          <w:i/>
          <w:color w:val="2C3458"/>
          <w:spacing w:val="-2"/>
          <w:sz w:val="28"/>
        </w:rPr>
        <w:t xml:space="preserve"> </w:t>
      </w:r>
      <w:r>
        <w:rPr>
          <w:i/>
          <w:color w:val="2C3458"/>
          <w:sz w:val="28"/>
        </w:rPr>
        <w:t>kiện</w:t>
      </w:r>
      <w:r>
        <w:rPr>
          <w:i/>
          <w:color w:val="2C3458"/>
          <w:spacing w:val="-2"/>
          <w:sz w:val="28"/>
        </w:rPr>
        <w:t xml:space="preserve"> </w:t>
      </w:r>
      <w:r>
        <w:rPr>
          <w:i/>
          <w:color w:val="2C3458"/>
          <w:sz w:val="28"/>
        </w:rPr>
        <w:t>thực</w:t>
      </w:r>
      <w:r>
        <w:rPr>
          <w:i/>
          <w:color w:val="2C3458"/>
          <w:spacing w:val="-5"/>
          <w:sz w:val="28"/>
        </w:rPr>
        <w:t xml:space="preserve"> </w:t>
      </w:r>
      <w:r>
        <w:rPr>
          <w:i/>
          <w:color w:val="2C3458"/>
          <w:spacing w:val="-4"/>
          <w:sz w:val="28"/>
        </w:rPr>
        <w:t>hiện:</w:t>
      </w:r>
    </w:p>
    <w:p w:rsidR="002470B4" w:rsidRDefault="00514B20">
      <w:pPr>
        <w:pStyle w:val="BodyText"/>
        <w:spacing w:before="281" w:line="360" w:lineRule="auto"/>
        <w:ind w:right="121"/>
      </w:pPr>
      <w:r>
        <w:t>Phối hợp với chính quyền địa phương và các tổ chức xã hội để đảm bảo nguồn lực hỗ trợ.</w:t>
      </w:r>
    </w:p>
    <w:p w:rsidR="002470B4" w:rsidRDefault="00514B20">
      <w:pPr>
        <w:pStyle w:val="BodyText"/>
        <w:spacing w:before="121" w:line="360" w:lineRule="auto"/>
        <w:ind w:right="123"/>
      </w:pPr>
      <w:r>
        <w:t>Ban</w:t>
      </w:r>
      <w:r>
        <w:rPr>
          <w:spacing w:val="-5"/>
        </w:rPr>
        <w:t xml:space="preserve"> </w:t>
      </w:r>
      <w:r>
        <w:t>giám</w:t>
      </w:r>
      <w:r>
        <w:rPr>
          <w:spacing w:val="-2"/>
        </w:rPr>
        <w:t xml:space="preserve"> </w:t>
      </w:r>
      <w:r>
        <w:t>hiệu</w:t>
      </w:r>
      <w:r>
        <w:rPr>
          <w:spacing w:val="-1"/>
        </w:rPr>
        <w:t xml:space="preserve"> </w:t>
      </w:r>
      <w:r>
        <w:t>xây</w:t>
      </w:r>
      <w:r>
        <w:rPr>
          <w:spacing w:val="-4"/>
        </w:rPr>
        <w:t xml:space="preserve"> </w:t>
      </w:r>
      <w:r>
        <w:t>dựng</w:t>
      </w:r>
      <w:r>
        <w:rPr>
          <w:spacing w:val="-5"/>
        </w:rPr>
        <w:t xml:space="preserve"> </w:t>
      </w:r>
      <w:r>
        <w:t>kế</w:t>
      </w:r>
      <w:r>
        <w:rPr>
          <w:spacing w:val="-5"/>
        </w:rPr>
        <w:t xml:space="preserve"> </w:t>
      </w:r>
      <w:r>
        <w:t>hoạch</w:t>
      </w:r>
      <w:r>
        <w:rPr>
          <w:spacing w:val="-4"/>
        </w:rPr>
        <w:t xml:space="preserve"> </w:t>
      </w:r>
      <w:r>
        <w:t>tổng</w:t>
      </w:r>
      <w:r>
        <w:rPr>
          <w:spacing w:val="-1"/>
        </w:rPr>
        <w:t xml:space="preserve"> </w:t>
      </w:r>
      <w:r>
        <w:t>thể</w:t>
      </w:r>
      <w:r>
        <w:rPr>
          <w:spacing w:val="-2"/>
        </w:rPr>
        <w:t xml:space="preserve"> </w:t>
      </w:r>
      <w:r>
        <w:t>ngay</w:t>
      </w:r>
      <w:r>
        <w:rPr>
          <w:spacing w:val="-4"/>
        </w:rPr>
        <w:t xml:space="preserve"> </w:t>
      </w:r>
      <w:r>
        <w:t>từ</w:t>
      </w:r>
      <w:r>
        <w:rPr>
          <w:spacing w:val="-3"/>
        </w:rPr>
        <w:t xml:space="preserve"> </w:t>
      </w:r>
      <w:r>
        <w:t>đầu</w:t>
      </w:r>
      <w:r>
        <w:rPr>
          <w:spacing w:val="-4"/>
        </w:rPr>
        <w:t xml:space="preserve"> </w:t>
      </w:r>
      <w:r>
        <w:t>năm</w:t>
      </w:r>
      <w:r>
        <w:rPr>
          <w:spacing w:val="-5"/>
        </w:rPr>
        <w:t xml:space="preserve"> </w:t>
      </w:r>
      <w:r>
        <w:t>học,</w:t>
      </w:r>
      <w:r>
        <w:rPr>
          <w:spacing w:val="-3"/>
        </w:rPr>
        <w:t xml:space="preserve"> </w:t>
      </w:r>
      <w:r>
        <w:t>xác</w:t>
      </w:r>
      <w:r>
        <w:rPr>
          <w:spacing w:val="-5"/>
        </w:rPr>
        <w:t xml:space="preserve"> </w:t>
      </w:r>
      <w:r>
        <w:t>định rõ</w:t>
      </w:r>
      <w:r>
        <w:rPr>
          <w:spacing w:val="22"/>
        </w:rPr>
        <w:t xml:space="preserve"> </w:t>
      </w:r>
      <w:r>
        <w:t>ràng</w:t>
      </w:r>
      <w:r>
        <w:rPr>
          <w:spacing w:val="22"/>
        </w:rPr>
        <w:t xml:space="preserve"> </w:t>
      </w:r>
      <w:r>
        <w:t>danh</w:t>
      </w:r>
      <w:r>
        <w:rPr>
          <w:spacing w:val="22"/>
        </w:rPr>
        <w:t xml:space="preserve"> </w:t>
      </w:r>
      <w:r>
        <w:t>sách</w:t>
      </w:r>
      <w:r>
        <w:rPr>
          <w:spacing w:val="20"/>
        </w:rPr>
        <w:t xml:space="preserve"> </w:t>
      </w:r>
      <w:r>
        <w:t>trẻ</w:t>
      </w:r>
      <w:r>
        <w:rPr>
          <w:spacing w:val="19"/>
        </w:rPr>
        <w:t xml:space="preserve"> </w:t>
      </w:r>
      <w:r>
        <w:t>có</w:t>
      </w:r>
      <w:r>
        <w:rPr>
          <w:spacing w:val="20"/>
        </w:rPr>
        <w:t xml:space="preserve"> </w:t>
      </w:r>
      <w:r>
        <w:t>hoàn</w:t>
      </w:r>
      <w:r>
        <w:rPr>
          <w:spacing w:val="22"/>
        </w:rPr>
        <w:t xml:space="preserve"> </w:t>
      </w:r>
      <w:r>
        <w:t>cảnh</w:t>
      </w:r>
      <w:r>
        <w:rPr>
          <w:spacing w:val="19"/>
        </w:rPr>
        <w:t xml:space="preserve"> </w:t>
      </w:r>
      <w:r>
        <w:t>khó</w:t>
      </w:r>
      <w:r>
        <w:rPr>
          <w:spacing w:val="19"/>
        </w:rPr>
        <w:t xml:space="preserve"> </w:t>
      </w:r>
      <w:r>
        <w:t>khăn,</w:t>
      </w:r>
      <w:r>
        <w:rPr>
          <w:spacing w:val="20"/>
        </w:rPr>
        <w:t xml:space="preserve"> </w:t>
      </w:r>
      <w:r>
        <w:t>đánh</w:t>
      </w:r>
      <w:r>
        <w:rPr>
          <w:spacing w:val="22"/>
        </w:rPr>
        <w:t xml:space="preserve"> </w:t>
      </w:r>
      <w:r>
        <w:t>giá</w:t>
      </w:r>
      <w:r>
        <w:rPr>
          <w:spacing w:val="21"/>
        </w:rPr>
        <w:t xml:space="preserve"> </w:t>
      </w:r>
      <w:r>
        <w:t>chính</w:t>
      </w:r>
      <w:r>
        <w:rPr>
          <w:spacing w:val="19"/>
        </w:rPr>
        <w:t xml:space="preserve"> </w:t>
      </w:r>
      <w:r>
        <w:t>xác</w:t>
      </w:r>
      <w:r>
        <w:rPr>
          <w:spacing w:val="21"/>
        </w:rPr>
        <w:t xml:space="preserve"> </w:t>
      </w:r>
      <w:r>
        <w:t>mức</w:t>
      </w:r>
      <w:r>
        <w:rPr>
          <w:spacing w:val="19"/>
        </w:rPr>
        <w:t xml:space="preserve"> </w:t>
      </w:r>
      <w:r>
        <w:t>độ</w:t>
      </w:r>
      <w:r>
        <w:rPr>
          <w:spacing w:val="22"/>
        </w:rPr>
        <w:t xml:space="preserve"> </w:t>
      </w:r>
      <w:r>
        <w:t>khó</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BodyText"/>
        <w:spacing w:before="79" w:line="360" w:lineRule="auto"/>
        <w:ind w:right="115" w:firstLine="0"/>
      </w:pPr>
      <w:r>
        <w:lastRenderedPageBreak/>
        <w:t>khăn và những nhu cầu cụ thể của từng trường hợp để có phương án hỗ trợ hiệu quả. Chủ động phối hợp chặt chẽ với chính quyền địa phương, các tổ chức từ thiện, các doanh nghiệp và cá nhân trong cộng đồng nhằm huy động nguồn lực vật chất và tinh thần hỗ trợ trẻ một cách thiết thực và kịp thời, thành lập. Phân công</w:t>
      </w:r>
      <w:r>
        <w:rPr>
          <w:spacing w:val="-6"/>
        </w:rPr>
        <w:t xml:space="preserve"> </w:t>
      </w:r>
      <w:r>
        <w:t>rõ</w:t>
      </w:r>
      <w:r>
        <w:rPr>
          <w:spacing w:val="-8"/>
        </w:rPr>
        <w:t xml:space="preserve"> </w:t>
      </w:r>
      <w:r>
        <w:t>trách</w:t>
      </w:r>
      <w:r>
        <w:rPr>
          <w:spacing w:val="-8"/>
        </w:rPr>
        <w:t xml:space="preserve"> </w:t>
      </w:r>
      <w:r>
        <w:t>nhiệm</w:t>
      </w:r>
      <w:r>
        <w:rPr>
          <w:spacing w:val="-9"/>
        </w:rPr>
        <w:t xml:space="preserve"> </w:t>
      </w:r>
      <w:r>
        <w:t>của</w:t>
      </w:r>
      <w:r>
        <w:rPr>
          <w:spacing w:val="-9"/>
        </w:rPr>
        <w:t xml:space="preserve"> </w:t>
      </w:r>
      <w:r>
        <w:t>đội</w:t>
      </w:r>
      <w:r>
        <w:rPr>
          <w:spacing w:val="-8"/>
        </w:rPr>
        <w:t xml:space="preserve"> </w:t>
      </w:r>
      <w:r>
        <w:t>ngũ</w:t>
      </w:r>
      <w:r>
        <w:rPr>
          <w:spacing w:val="-8"/>
        </w:rPr>
        <w:t xml:space="preserve"> </w:t>
      </w:r>
      <w:r>
        <w:t>giáo</w:t>
      </w:r>
      <w:r>
        <w:rPr>
          <w:spacing w:val="-8"/>
        </w:rPr>
        <w:t xml:space="preserve"> </w:t>
      </w:r>
      <w:r>
        <w:t>viên</w:t>
      </w:r>
      <w:r>
        <w:rPr>
          <w:spacing w:val="-8"/>
        </w:rPr>
        <w:t xml:space="preserve"> </w:t>
      </w:r>
      <w:r>
        <w:t>phụ</w:t>
      </w:r>
      <w:r>
        <w:rPr>
          <w:spacing w:val="-8"/>
        </w:rPr>
        <w:t xml:space="preserve"> </w:t>
      </w:r>
      <w:r>
        <w:t>trách</w:t>
      </w:r>
      <w:r>
        <w:rPr>
          <w:spacing w:val="-6"/>
        </w:rPr>
        <w:t xml:space="preserve"> </w:t>
      </w:r>
      <w:r>
        <w:t>trong</w:t>
      </w:r>
      <w:r>
        <w:rPr>
          <w:spacing w:val="-6"/>
        </w:rPr>
        <w:t xml:space="preserve"> </w:t>
      </w:r>
      <w:r>
        <w:t>việc</w:t>
      </w:r>
      <w:r>
        <w:rPr>
          <w:spacing w:val="-9"/>
        </w:rPr>
        <w:t xml:space="preserve"> </w:t>
      </w:r>
      <w:r>
        <w:t>tư</w:t>
      </w:r>
      <w:r>
        <w:rPr>
          <w:spacing w:val="-8"/>
        </w:rPr>
        <w:t xml:space="preserve"> </w:t>
      </w:r>
      <w:r>
        <w:t>vấn,</w:t>
      </w:r>
      <w:r>
        <w:rPr>
          <w:spacing w:val="-10"/>
        </w:rPr>
        <w:t xml:space="preserve"> </w:t>
      </w:r>
      <w:r>
        <w:t>hỗ</w:t>
      </w:r>
      <w:r>
        <w:rPr>
          <w:spacing w:val="-6"/>
        </w:rPr>
        <w:t xml:space="preserve"> </w:t>
      </w:r>
      <w:r>
        <w:t>trợ</w:t>
      </w:r>
      <w:r>
        <w:rPr>
          <w:spacing w:val="-6"/>
        </w:rPr>
        <w:t xml:space="preserve"> </w:t>
      </w:r>
      <w:r>
        <w:t>tâm lý cho trẻ và gia đình, đảm bảo sự quan tâm thường xuyên và liên tục, giúp các em cảm thấy được chăm sóc, động viên một cách chân thành và kịp thời. Chuẩn bị đầy đủ các điều kiện cơ sở vật chất, địa điểm và trang thiết bị phục vụ các chương</w:t>
      </w:r>
      <w:r>
        <w:rPr>
          <w:spacing w:val="-4"/>
        </w:rPr>
        <w:t xml:space="preserve"> </w:t>
      </w:r>
      <w:r>
        <w:t>trình</w:t>
      </w:r>
      <w:r>
        <w:rPr>
          <w:spacing w:val="-6"/>
        </w:rPr>
        <w:t xml:space="preserve"> </w:t>
      </w:r>
      <w:r>
        <w:t>tư</w:t>
      </w:r>
      <w:r>
        <w:rPr>
          <w:spacing w:val="-5"/>
        </w:rPr>
        <w:t xml:space="preserve"> </w:t>
      </w:r>
      <w:r>
        <w:t>vấn</w:t>
      </w:r>
      <w:r>
        <w:rPr>
          <w:spacing w:val="-4"/>
        </w:rPr>
        <w:t xml:space="preserve"> </w:t>
      </w:r>
      <w:r>
        <w:t>tâm</w:t>
      </w:r>
      <w:r>
        <w:rPr>
          <w:spacing w:val="-4"/>
        </w:rPr>
        <w:t xml:space="preserve"> </w:t>
      </w:r>
      <w:r>
        <w:t>lý</w:t>
      </w:r>
      <w:r>
        <w:rPr>
          <w:spacing w:val="-6"/>
        </w:rPr>
        <w:t xml:space="preserve"> </w:t>
      </w:r>
      <w:r>
        <w:t>và</w:t>
      </w:r>
      <w:r>
        <w:rPr>
          <w:spacing w:val="-4"/>
        </w:rPr>
        <w:t xml:space="preserve"> </w:t>
      </w:r>
      <w:r>
        <w:t>hoạt</w:t>
      </w:r>
      <w:r>
        <w:rPr>
          <w:spacing w:val="-6"/>
        </w:rPr>
        <w:t xml:space="preserve"> </w:t>
      </w:r>
      <w:r>
        <w:t>động</w:t>
      </w:r>
      <w:r>
        <w:rPr>
          <w:spacing w:val="-4"/>
        </w:rPr>
        <w:t xml:space="preserve"> </w:t>
      </w:r>
      <w:r>
        <w:t>giáo</w:t>
      </w:r>
      <w:r>
        <w:rPr>
          <w:spacing w:val="-3"/>
        </w:rPr>
        <w:t xml:space="preserve"> </w:t>
      </w:r>
      <w:r>
        <w:t>dục</w:t>
      </w:r>
      <w:r>
        <w:rPr>
          <w:spacing w:val="-4"/>
        </w:rPr>
        <w:t xml:space="preserve"> </w:t>
      </w:r>
      <w:r>
        <w:t>đặc</w:t>
      </w:r>
      <w:r>
        <w:rPr>
          <w:spacing w:val="-4"/>
        </w:rPr>
        <w:t xml:space="preserve"> </w:t>
      </w:r>
      <w:r>
        <w:t>biệt.</w:t>
      </w:r>
      <w:r>
        <w:rPr>
          <w:spacing w:val="-5"/>
        </w:rPr>
        <w:t xml:space="preserve"> </w:t>
      </w:r>
      <w:r>
        <w:t>Bố</w:t>
      </w:r>
      <w:r>
        <w:rPr>
          <w:spacing w:val="-4"/>
        </w:rPr>
        <w:t xml:space="preserve"> </w:t>
      </w:r>
      <w:r>
        <w:t>trí</w:t>
      </w:r>
      <w:r>
        <w:rPr>
          <w:spacing w:val="-3"/>
        </w:rPr>
        <w:t xml:space="preserve"> </w:t>
      </w:r>
      <w:r>
        <w:t>giáo</w:t>
      </w:r>
      <w:r>
        <w:rPr>
          <w:spacing w:val="-6"/>
        </w:rPr>
        <w:t xml:space="preserve"> </w:t>
      </w:r>
      <w:r>
        <w:t>viên</w:t>
      </w:r>
      <w:r>
        <w:rPr>
          <w:spacing w:val="-4"/>
        </w:rPr>
        <w:t xml:space="preserve"> </w:t>
      </w:r>
      <w:r>
        <w:t>có</w:t>
      </w:r>
      <w:r>
        <w:rPr>
          <w:spacing w:val="-6"/>
        </w:rPr>
        <w:t xml:space="preserve"> </w:t>
      </w:r>
      <w:r>
        <w:t>kỹ năng và kinh nghiệm trong việc tư vấn, hướng dẫn, hỗ trợ trẻ vượt qua các khó khăn về mặt tinh thần.</w:t>
      </w:r>
    </w:p>
    <w:p w:rsidR="002470B4" w:rsidRDefault="00514B20">
      <w:pPr>
        <w:pStyle w:val="BodyText"/>
        <w:spacing w:before="121" w:line="360" w:lineRule="auto"/>
        <w:ind w:right="126"/>
      </w:pPr>
      <w:r>
        <w:t>Tổ chức</w:t>
      </w:r>
      <w:r>
        <w:rPr>
          <w:spacing w:val="-1"/>
        </w:rPr>
        <w:t xml:space="preserve"> </w:t>
      </w:r>
      <w:r>
        <w:t>các buổi sinh hoạt chuyên đề chia sẻ</w:t>
      </w:r>
      <w:r>
        <w:rPr>
          <w:spacing w:val="-1"/>
        </w:rPr>
        <w:t xml:space="preserve"> </w:t>
      </w:r>
      <w:r>
        <w:t>kinh nghiệm</w:t>
      </w:r>
      <w:r>
        <w:rPr>
          <w:spacing w:val="-1"/>
        </w:rPr>
        <w:t xml:space="preserve"> </w:t>
      </w:r>
      <w:r>
        <w:t>và</w:t>
      </w:r>
      <w:r>
        <w:rPr>
          <w:spacing w:val="-1"/>
        </w:rPr>
        <w:t xml:space="preserve"> </w:t>
      </w:r>
      <w:r>
        <w:t>đào tạo cho giáo viên về kỹ năng làm việc, giao tiếp và hỗ trợ trẻ em khó khăn một cách chuyên nghiệp và hiệu quả nhất.</w:t>
      </w:r>
    </w:p>
    <w:p w:rsidR="002470B4" w:rsidRDefault="00514B20">
      <w:pPr>
        <w:pStyle w:val="BodyText"/>
        <w:spacing w:before="119" w:line="360" w:lineRule="auto"/>
        <w:ind w:right="125"/>
      </w:pPr>
      <w:r>
        <w:t>Duy trì công tác đánh giá, giám sát thường xuyên hiệu quả của các hoạt động hỗ trợ</w:t>
      </w:r>
      <w:r>
        <w:rPr>
          <w:spacing w:val="-1"/>
        </w:rPr>
        <w:t xml:space="preserve"> </w:t>
      </w:r>
      <w:r>
        <w:t>để</w:t>
      </w:r>
      <w:r>
        <w:rPr>
          <w:spacing w:val="-2"/>
        </w:rPr>
        <w:t xml:space="preserve"> </w:t>
      </w:r>
      <w:r>
        <w:t>kịp thời điều chỉnh</w:t>
      </w:r>
      <w:r>
        <w:rPr>
          <w:spacing w:val="-1"/>
        </w:rPr>
        <w:t xml:space="preserve"> </w:t>
      </w:r>
      <w:r>
        <w:t>và cải tiến các</w:t>
      </w:r>
      <w:r>
        <w:rPr>
          <w:spacing w:val="-2"/>
        </w:rPr>
        <w:t xml:space="preserve"> </w:t>
      </w:r>
      <w:r>
        <w:t>biện</w:t>
      </w:r>
      <w:r>
        <w:rPr>
          <w:spacing w:val="-1"/>
        </w:rPr>
        <w:t xml:space="preserve"> </w:t>
      </w:r>
      <w:r>
        <w:t>pháp,</w:t>
      </w:r>
      <w:r>
        <w:rPr>
          <w:spacing w:val="-1"/>
        </w:rPr>
        <w:t xml:space="preserve"> </w:t>
      </w:r>
      <w:r>
        <w:t>đảm</w:t>
      </w:r>
      <w:r>
        <w:rPr>
          <w:spacing w:val="-1"/>
        </w:rPr>
        <w:t xml:space="preserve"> </w:t>
      </w:r>
      <w:r>
        <w:t>bảo rằng tất cả các trẻ có hoàn cảnh khó khăn đều nhận được sự hỗ trợ một cách công bằng và hiệu quả.</w:t>
      </w:r>
    </w:p>
    <w:p w:rsidR="002470B4" w:rsidRDefault="00514B20">
      <w:pPr>
        <w:pStyle w:val="Heading2"/>
        <w:numPr>
          <w:ilvl w:val="1"/>
          <w:numId w:val="2"/>
        </w:numPr>
        <w:tabs>
          <w:tab w:val="left" w:pos="1241"/>
        </w:tabs>
        <w:spacing w:before="121"/>
        <w:ind w:left="1241" w:hanging="421"/>
        <w:jc w:val="both"/>
      </w:pPr>
      <w:bookmarkStart w:id="15" w:name="_bookmark14"/>
      <w:bookmarkEnd w:id="15"/>
      <w:r>
        <w:rPr>
          <w:color w:val="0D4B04"/>
        </w:rPr>
        <w:t>Giải</w:t>
      </w:r>
      <w:r>
        <w:rPr>
          <w:color w:val="0D4B04"/>
          <w:spacing w:val="-4"/>
        </w:rPr>
        <w:t xml:space="preserve"> </w:t>
      </w:r>
      <w:r>
        <w:rPr>
          <w:color w:val="0D4B04"/>
        </w:rPr>
        <w:t>pháp</w:t>
      </w:r>
      <w:r>
        <w:rPr>
          <w:color w:val="0D4B04"/>
          <w:spacing w:val="-4"/>
        </w:rPr>
        <w:t xml:space="preserve"> </w:t>
      </w:r>
      <w:r>
        <w:rPr>
          <w:color w:val="0D4B04"/>
        </w:rPr>
        <w:t>5:</w:t>
      </w:r>
      <w:r>
        <w:rPr>
          <w:color w:val="0D4B04"/>
          <w:spacing w:val="-4"/>
        </w:rPr>
        <w:t xml:space="preserve"> </w:t>
      </w:r>
      <w:r>
        <w:rPr>
          <w:color w:val="0D4B04"/>
        </w:rPr>
        <w:t>Phối</w:t>
      </w:r>
      <w:r>
        <w:rPr>
          <w:color w:val="0D4B04"/>
          <w:spacing w:val="-3"/>
        </w:rPr>
        <w:t xml:space="preserve"> </w:t>
      </w:r>
      <w:r>
        <w:rPr>
          <w:color w:val="0D4B04"/>
        </w:rPr>
        <w:t>hợp</w:t>
      </w:r>
      <w:r>
        <w:rPr>
          <w:color w:val="0D4B04"/>
          <w:spacing w:val="-5"/>
        </w:rPr>
        <w:t xml:space="preserve"> </w:t>
      </w:r>
      <w:r>
        <w:rPr>
          <w:color w:val="0D4B04"/>
        </w:rPr>
        <w:t>giữa</w:t>
      </w:r>
      <w:r>
        <w:rPr>
          <w:color w:val="0D4B04"/>
          <w:spacing w:val="-3"/>
        </w:rPr>
        <w:t xml:space="preserve"> </w:t>
      </w:r>
      <w:r>
        <w:rPr>
          <w:color w:val="0D4B04"/>
        </w:rPr>
        <w:t>trường</w:t>
      </w:r>
      <w:r>
        <w:rPr>
          <w:color w:val="0D4B04"/>
          <w:spacing w:val="-3"/>
        </w:rPr>
        <w:t xml:space="preserve"> </w:t>
      </w:r>
      <w:r>
        <w:rPr>
          <w:color w:val="0D4B04"/>
        </w:rPr>
        <w:t>mẫu</w:t>
      </w:r>
      <w:r>
        <w:rPr>
          <w:color w:val="0D4B04"/>
          <w:spacing w:val="-4"/>
        </w:rPr>
        <w:t xml:space="preserve"> </w:t>
      </w:r>
      <w:r>
        <w:rPr>
          <w:color w:val="0D4B04"/>
        </w:rPr>
        <w:t>giáo</w:t>
      </w:r>
      <w:r>
        <w:rPr>
          <w:color w:val="0D4B04"/>
          <w:spacing w:val="-7"/>
        </w:rPr>
        <w:t xml:space="preserve"> </w:t>
      </w:r>
      <w:r>
        <w:rPr>
          <w:color w:val="0D4B04"/>
        </w:rPr>
        <w:t>và</w:t>
      </w:r>
      <w:r>
        <w:rPr>
          <w:color w:val="0D4B04"/>
          <w:spacing w:val="-3"/>
        </w:rPr>
        <w:t xml:space="preserve"> </w:t>
      </w:r>
      <w:r>
        <w:rPr>
          <w:color w:val="0D4B04"/>
        </w:rPr>
        <w:t>trường</w:t>
      </w:r>
      <w:r>
        <w:rPr>
          <w:color w:val="0D4B04"/>
          <w:spacing w:val="-3"/>
        </w:rPr>
        <w:t xml:space="preserve"> </w:t>
      </w:r>
      <w:r>
        <w:rPr>
          <w:color w:val="0D4B04"/>
        </w:rPr>
        <w:t>tiểu</w:t>
      </w:r>
      <w:r>
        <w:rPr>
          <w:color w:val="0D4B04"/>
          <w:spacing w:val="-4"/>
        </w:rPr>
        <w:t xml:space="preserve"> </w:t>
      </w:r>
      <w:r>
        <w:rPr>
          <w:color w:val="0D4B04"/>
          <w:spacing w:val="-5"/>
        </w:rPr>
        <w:t>học</w:t>
      </w:r>
    </w:p>
    <w:p w:rsidR="002470B4" w:rsidRDefault="00514B20">
      <w:pPr>
        <w:spacing w:before="280"/>
        <w:ind w:left="820"/>
        <w:jc w:val="both"/>
        <w:rPr>
          <w:i/>
          <w:sz w:val="28"/>
        </w:rPr>
      </w:pPr>
      <w:r>
        <w:rPr>
          <w:i/>
          <w:color w:val="2C3458"/>
          <w:sz w:val="28"/>
        </w:rPr>
        <w:t>Mục</w:t>
      </w:r>
      <w:r>
        <w:rPr>
          <w:i/>
          <w:color w:val="2C3458"/>
          <w:spacing w:val="-3"/>
          <w:sz w:val="28"/>
        </w:rPr>
        <w:t xml:space="preserve"> </w:t>
      </w:r>
      <w:r>
        <w:rPr>
          <w:i/>
          <w:color w:val="2C3458"/>
          <w:sz w:val="28"/>
        </w:rPr>
        <w:t>tiêu</w:t>
      </w:r>
      <w:r>
        <w:rPr>
          <w:i/>
          <w:color w:val="2C3458"/>
          <w:spacing w:val="-3"/>
          <w:sz w:val="28"/>
        </w:rPr>
        <w:t xml:space="preserve"> </w:t>
      </w:r>
      <w:r>
        <w:rPr>
          <w:i/>
          <w:color w:val="2C3458"/>
          <w:sz w:val="28"/>
        </w:rPr>
        <w:t>của</w:t>
      </w:r>
      <w:r>
        <w:rPr>
          <w:i/>
          <w:color w:val="2C3458"/>
          <w:spacing w:val="-2"/>
          <w:sz w:val="28"/>
        </w:rPr>
        <w:t xml:space="preserve"> </w:t>
      </w:r>
      <w:r>
        <w:rPr>
          <w:i/>
          <w:color w:val="2C3458"/>
          <w:sz w:val="28"/>
        </w:rPr>
        <w:t>giải</w:t>
      </w:r>
      <w:r>
        <w:rPr>
          <w:i/>
          <w:color w:val="2C3458"/>
          <w:spacing w:val="-4"/>
          <w:sz w:val="28"/>
        </w:rPr>
        <w:t xml:space="preserve"> </w:t>
      </w:r>
      <w:r>
        <w:rPr>
          <w:i/>
          <w:color w:val="2C3458"/>
          <w:spacing w:val="-2"/>
          <w:sz w:val="28"/>
        </w:rPr>
        <w:t>pháp:</w:t>
      </w:r>
    </w:p>
    <w:p w:rsidR="002470B4" w:rsidRDefault="00514B20">
      <w:pPr>
        <w:pStyle w:val="BodyText"/>
        <w:spacing w:before="283" w:line="360" w:lineRule="auto"/>
        <w:ind w:right="118"/>
      </w:pPr>
      <w:r>
        <w:t>Giải</w:t>
      </w:r>
      <w:r>
        <w:rPr>
          <w:spacing w:val="-3"/>
        </w:rPr>
        <w:t xml:space="preserve"> </w:t>
      </w:r>
      <w:r>
        <w:t>pháp</w:t>
      </w:r>
      <w:r>
        <w:rPr>
          <w:spacing w:val="-4"/>
        </w:rPr>
        <w:t xml:space="preserve"> </w:t>
      </w:r>
      <w:r>
        <w:t>hướng</w:t>
      </w:r>
      <w:r>
        <w:rPr>
          <w:spacing w:val="-4"/>
        </w:rPr>
        <w:t xml:space="preserve"> </w:t>
      </w:r>
      <w:r>
        <w:t>đến</w:t>
      </w:r>
      <w:r>
        <w:rPr>
          <w:spacing w:val="-6"/>
        </w:rPr>
        <w:t xml:space="preserve"> </w:t>
      </w:r>
      <w:r>
        <w:t>xây</w:t>
      </w:r>
      <w:r>
        <w:rPr>
          <w:spacing w:val="-4"/>
        </w:rPr>
        <w:t xml:space="preserve"> </w:t>
      </w:r>
      <w:r>
        <w:t>dựng</w:t>
      </w:r>
      <w:r>
        <w:rPr>
          <w:spacing w:val="-4"/>
        </w:rPr>
        <w:t xml:space="preserve"> </w:t>
      </w:r>
      <w:r>
        <w:t>mối</w:t>
      </w:r>
      <w:r>
        <w:rPr>
          <w:spacing w:val="-3"/>
        </w:rPr>
        <w:t xml:space="preserve"> </w:t>
      </w:r>
      <w:r>
        <w:t>liên</w:t>
      </w:r>
      <w:r>
        <w:rPr>
          <w:spacing w:val="-4"/>
        </w:rPr>
        <w:t xml:space="preserve"> </w:t>
      </w:r>
      <w:r>
        <w:t>kết</w:t>
      </w:r>
      <w:r>
        <w:rPr>
          <w:spacing w:val="-5"/>
        </w:rPr>
        <w:t xml:space="preserve"> </w:t>
      </w:r>
      <w:r>
        <w:t>hiệu</w:t>
      </w:r>
      <w:r>
        <w:rPr>
          <w:spacing w:val="-4"/>
        </w:rPr>
        <w:t xml:space="preserve"> </w:t>
      </w:r>
      <w:r>
        <w:t>quả</w:t>
      </w:r>
      <w:r>
        <w:rPr>
          <w:spacing w:val="-4"/>
        </w:rPr>
        <w:t xml:space="preserve"> </w:t>
      </w:r>
      <w:r>
        <w:t>và</w:t>
      </w:r>
      <w:r>
        <w:rPr>
          <w:spacing w:val="-7"/>
        </w:rPr>
        <w:t xml:space="preserve"> </w:t>
      </w:r>
      <w:r>
        <w:t>bền</w:t>
      </w:r>
      <w:r>
        <w:rPr>
          <w:spacing w:val="-4"/>
        </w:rPr>
        <w:t xml:space="preserve"> </w:t>
      </w:r>
      <w:r>
        <w:t>vững</w:t>
      </w:r>
      <w:r>
        <w:rPr>
          <w:spacing w:val="-4"/>
        </w:rPr>
        <w:t xml:space="preserve"> </w:t>
      </w:r>
      <w:r>
        <w:t>giữa</w:t>
      </w:r>
      <w:r>
        <w:rPr>
          <w:spacing w:val="-4"/>
        </w:rPr>
        <w:t xml:space="preserve"> </w:t>
      </w:r>
      <w:r>
        <w:t>hai cấp học mẫu giáo và tiểu học, đảm bảo cho trẻ em có một quá trình chuyển tiếp thuận lợi, nhẹ nhàng và hiệu quả từ môi trường giáo dục mầm non lên tiểu học. Qua</w:t>
      </w:r>
      <w:r>
        <w:rPr>
          <w:spacing w:val="-2"/>
        </w:rPr>
        <w:t xml:space="preserve"> </w:t>
      </w:r>
      <w:r>
        <w:t>đó,</w:t>
      </w:r>
      <w:r>
        <w:rPr>
          <w:spacing w:val="-3"/>
        </w:rPr>
        <w:t xml:space="preserve"> </w:t>
      </w:r>
      <w:r>
        <w:t>trẻ</w:t>
      </w:r>
      <w:r>
        <w:rPr>
          <w:spacing w:val="-2"/>
        </w:rPr>
        <w:t xml:space="preserve"> </w:t>
      </w:r>
      <w:r>
        <w:t>sẽ</w:t>
      </w:r>
      <w:r>
        <w:rPr>
          <w:spacing w:val="-4"/>
        </w:rPr>
        <w:t xml:space="preserve"> </w:t>
      </w:r>
      <w:r>
        <w:t>giảm</w:t>
      </w:r>
      <w:r>
        <w:rPr>
          <w:spacing w:val="-5"/>
        </w:rPr>
        <w:t xml:space="preserve"> </w:t>
      </w:r>
      <w:r>
        <w:t>bớt</w:t>
      </w:r>
      <w:r>
        <w:rPr>
          <w:spacing w:val="-1"/>
        </w:rPr>
        <w:t xml:space="preserve"> </w:t>
      </w:r>
      <w:r>
        <w:t>sự</w:t>
      </w:r>
      <w:r>
        <w:rPr>
          <w:spacing w:val="-6"/>
        </w:rPr>
        <w:t xml:space="preserve"> </w:t>
      </w:r>
      <w:r>
        <w:t>bỡ</w:t>
      </w:r>
      <w:r>
        <w:rPr>
          <w:spacing w:val="-5"/>
        </w:rPr>
        <w:t xml:space="preserve"> </w:t>
      </w:r>
      <w:r>
        <w:t>ngỡ,</w:t>
      </w:r>
      <w:r>
        <w:rPr>
          <w:spacing w:val="-3"/>
        </w:rPr>
        <w:t xml:space="preserve"> </w:t>
      </w:r>
      <w:r>
        <w:t>phát</w:t>
      </w:r>
      <w:r>
        <w:rPr>
          <w:spacing w:val="-1"/>
        </w:rPr>
        <w:t xml:space="preserve"> </w:t>
      </w:r>
      <w:r>
        <w:t>triển</w:t>
      </w:r>
      <w:r>
        <w:rPr>
          <w:spacing w:val="-1"/>
        </w:rPr>
        <w:t xml:space="preserve"> </w:t>
      </w:r>
      <w:r>
        <w:t>tốt</w:t>
      </w:r>
      <w:r>
        <w:rPr>
          <w:spacing w:val="-1"/>
        </w:rPr>
        <w:t xml:space="preserve"> </w:t>
      </w:r>
      <w:r>
        <w:t>về</w:t>
      </w:r>
      <w:r>
        <w:rPr>
          <w:spacing w:val="-2"/>
        </w:rPr>
        <w:t xml:space="preserve"> </w:t>
      </w:r>
      <w:r>
        <w:t>tâm</w:t>
      </w:r>
      <w:r>
        <w:rPr>
          <w:spacing w:val="-2"/>
        </w:rPr>
        <w:t xml:space="preserve"> </w:t>
      </w:r>
      <w:r>
        <w:t>lý,</w:t>
      </w:r>
      <w:r>
        <w:rPr>
          <w:spacing w:val="-3"/>
        </w:rPr>
        <w:t xml:space="preserve"> </w:t>
      </w:r>
      <w:r>
        <w:t>kỹ</w:t>
      </w:r>
      <w:r>
        <w:rPr>
          <w:spacing w:val="-1"/>
        </w:rPr>
        <w:t xml:space="preserve"> </w:t>
      </w:r>
      <w:r>
        <w:t>năng</w:t>
      </w:r>
      <w:r>
        <w:rPr>
          <w:spacing w:val="-1"/>
        </w:rPr>
        <w:t xml:space="preserve"> </w:t>
      </w:r>
      <w:r>
        <w:t>học</w:t>
      </w:r>
      <w:r>
        <w:rPr>
          <w:spacing w:val="-5"/>
        </w:rPr>
        <w:t xml:space="preserve"> </w:t>
      </w:r>
      <w:r>
        <w:t>tập,</w:t>
      </w:r>
      <w:r>
        <w:rPr>
          <w:spacing w:val="-6"/>
        </w:rPr>
        <w:t xml:space="preserve"> </w:t>
      </w:r>
      <w:r>
        <w:t>giao tiếp và hòa nhập nhanh với môi trường học tập mới.</w:t>
      </w:r>
    </w:p>
    <w:p w:rsidR="002470B4" w:rsidRDefault="00514B20">
      <w:pPr>
        <w:spacing w:before="120"/>
        <w:ind w:left="820"/>
        <w:jc w:val="both"/>
        <w:rPr>
          <w:i/>
          <w:sz w:val="28"/>
        </w:rPr>
      </w:pPr>
      <w:r>
        <w:rPr>
          <w:i/>
          <w:color w:val="2C3458"/>
          <w:sz w:val="28"/>
        </w:rPr>
        <w:t>Nội</w:t>
      </w:r>
      <w:r>
        <w:rPr>
          <w:i/>
          <w:color w:val="2C3458"/>
          <w:spacing w:val="-7"/>
          <w:sz w:val="28"/>
        </w:rPr>
        <w:t xml:space="preserve"> </w:t>
      </w:r>
      <w:r>
        <w:rPr>
          <w:i/>
          <w:color w:val="2C3458"/>
          <w:sz w:val="28"/>
        </w:rPr>
        <w:t>dung</w:t>
      </w:r>
      <w:r>
        <w:rPr>
          <w:i/>
          <w:color w:val="2C3458"/>
          <w:spacing w:val="-2"/>
          <w:sz w:val="28"/>
        </w:rPr>
        <w:t xml:space="preserve"> </w:t>
      </w:r>
      <w:r>
        <w:rPr>
          <w:i/>
          <w:color w:val="2C3458"/>
          <w:sz w:val="28"/>
        </w:rPr>
        <w:t>thực</w:t>
      </w:r>
      <w:r>
        <w:rPr>
          <w:i/>
          <w:color w:val="2C3458"/>
          <w:spacing w:val="-3"/>
          <w:sz w:val="28"/>
        </w:rPr>
        <w:t xml:space="preserve"> </w:t>
      </w:r>
      <w:r>
        <w:rPr>
          <w:i/>
          <w:color w:val="2C3458"/>
          <w:spacing w:val="-4"/>
          <w:sz w:val="28"/>
        </w:rPr>
        <w:t>hiện:</w:t>
      </w:r>
    </w:p>
    <w:p w:rsidR="002470B4" w:rsidRDefault="002470B4">
      <w:pPr>
        <w:jc w:val="both"/>
        <w:rPr>
          <w:sz w:val="28"/>
        </w:rPr>
        <w:sectPr w:rsidR="002470B4">
          <w:pgSz w:w="11910" w:h="16850"/>
          <w:pgMar w:top="1360" w:right="1320" w:bottom="280" w:left="1340" w:header="719" w:footer="0" w:gutter="0"/>
          <w:cols w:space="720"/>
        </w:sectPr>
      </w:pPr>
    </w:p>
    <w:p w:rsidR="002470B4" w:rsidRDefault="00514B20">
      <w:pPr>
        <w:pStyle w:val="BodyText"/>
        <w:spacing w:before="79" w:line="360" w:lineRule="auto"/>
        <w:ind w:right="115"/>
      </w:pPr>
      <w:r>
        <w:lastRenderedPageBreak/>
        <w:t>Xây</w:t>
      </w:r>
      <w:r>
        <w:rPr>
          <w:spacing w:val="-8"/>
        </w:rPr>
        <w:t xml:space="preserve"> </w:t>
      </w:r>
      <w:r>
        <w:t>dựng</w:t>
      </w:r>
      <w:r>
        <w:rPr>
          <w:spacing w:val="-8"/>
        </w:rPr>
        <w:t xml:space="preserve"> </w:t>
      </w:r>
      <w:r>
        <w:t>kế</w:t>
      </w:r>
      <w:r>
        <w:rPr>
          <w:spacing w:val="-11"/>
        </w:rPr>
        <w:t xml:space="preserve"> </w:t>
      </w:r>
      <w:r>
        <w:t>hoạch</w:t>
      </w:r>
      <w:r>
        <w:rPr>
          <w:spacing w:val="-10"/>
        </w:rPr>
        <w:t xml:space="preserve"> </w:t>
      </w:r>
      <w:r>
        <w:t>hợp</w:t>
      </w:r>
      <w:r>
        <w:rPr>
          <w:spacing w:val="-8"/>
        </w:rPr>
        <w:t xml:space="preserve"> </w:t>
      </w:r>
      <w:r>
        <w:t>tác</w:t>
      </w:r>
      <w:r>
        <w:rPr>
          <w:spacing w:val="-9"/>
        </w:rPr>
        <w:t xml:space="preserve"> </w:t>
      </w:r>
      <w:r>
        <w:t>cụ</w:t>
      </w:r>
      <w:r>
        <w:rPr>
          <w:spacing w:val="-8"/>
        </w:rPr>
        <w:t xml:space="preserve"> </w:t>
      </w:r>
      <w:r>
        <w:t>thể,</w:t>
      </w:r>
      <w:r>
        <w:rPr>
          <w:spacing w:val="-9"/>
        </w:rPr>
        <w:t xml:space="preserve"> </w:t>
      </w:r>
      <w:r>
        <w:t>rõ</w:t>
      </w:r>
      <w:r>
        <w:rPr>
          <w:spacing w:val="-8"/>
        </w:rPr>
        <w:t xml:space="preserve"> </w:t>
      </w:r>
      <w:r>
        <w:t>ràng</w:t>
      </w:r>
      <w:r>
        <w:rPr>
          <w:spacing w:val="-8"/>
        </w:rPr>
        <w:t xml:space="preserve"> </w:t>
      </w:r>
      <w:r>
        <w:t>giữa</w:t>
      </w:r>
      <w:r>
        <w:rPr>
          <w:spacing w:val="-9"/>
        </w:rPr>
        <w:t xml:space="preserve"> </w:t>
      </w:r>
      <w:r>
        <w:t>trường</w:t>
      </w:r>
      <w:r>
        <w:rPr>
          <w:spacing w:val="-8"/>
        </w:rPr>
        <w:t xml:space="preserve"> </w:t>
      </w:r>
      <w:r>
        <w:t>mẫu</w:t>
      </w:r>
      <w:r>
        <w:rPr>
          <w:spacing w:val="-8"/>
        </w:rPr>
        <w:t xml:space="preserve"> </w:t>
      </w:r>
      <w:r>
        <w:t>giáo</w:t>
      </w:r>
      <w:r>
        <w:rPr>
          <w:spacing w:val="-10"/>
        </w:rPr>
        <w:t xml:space="preserve"> </w:t>
      </w:r>
      <w:r>
        <w:t>và</w:t>
      </w:r>
      <w:r>
        <w:rPr>
          <w:spacing w:val="-9"/>
        </w:rPr>
        <w:t xml:space="preserve"> </w:t>
      </w:r>
      <w:r>
        <w:t>trường tiểu</w:t>
      </w:r>
      <w:r>
        <w:rPr>
          <w:spacing w:val="-1"/>
        </w:rPr>
        <w:t xml:space="preserve"> </w:t>
      </w:r>
      <w:r>
        <w:t>học</w:t>
      </w:r>
      <w:r>
        <w:rPr>
          <w:spacing w:val="-2"/>
        </w:rPr>
        <w:t xml:space="preserve"> </w:t>
      </w:r>
      <w:r>
        <w:t>tại</w:t>
      </w:r>
      <w:r>
        <w:rPr>
          <w:spacing w:val="-1"/>
        </w:rPr>
        <w:t xml:space="preserve"> </w:t>
      </w:r>
      <w:r>
        <w:t>địa</w:t>
      </w:r>
      <w:r>
        <w:rPr>
          <w:spacing w:val="-2"/>
        </w:rPr>
        <w:t xml:space="preserve"> </w:t>
      </w:r>
      <w:r>
        <w:t>phương</w:t>
      </w:r>
      <w:r>
        <w:rPr>
          <w:spacing w:val="-1"/>
        </w:rPr>
        <w:t xml:space="preserve"> </w:t>
      </w:r>
      <w:r>
        <w:t>nhằm</w:t>
      </w:r>
      <w:r>
        <w:rPr>
          <w:spacing w:val="-3"/>
        </w:rPr>
        <w:t xml:space="preserve"> </w:t>
      </w:r>
      <w:r>
        <w:t>thực</w:t>
      </w:r>
      <w:r>
        <w:rPr>
          <w:spacing w:val="-2"/>
        </w:rPr>
        <w:t xml:space="preserve"> </w:t>
      </w:r>
      <w:r>
        <w:t>hiện</w:t>
      </w:r>
      <w:r>
        <w:rPr>
          <w:spacing w:val="-1"/>
        </w:rPr>
        <w:t xml:space="preserve"> </w:t>
      </w:r>
      <w:r>
        <w:t>các</w:t>
      </w:r>
      <w:r>
        <w:rPr>
          <w:spacing w:val="-5"/>
        </w:rPr>
        <w:t xml:space="preserve"> </w:t>
      </w:r>
      <w:r>
        <w:t>hoạt động</w:t>
      </w:r>
      <w:r>
        <w:rPr>
          <w:spacing w:val="-1"/>
        </w:rPr>
        <w:t xml:space="preserve"> </w:t>
      </w:r>
      <w:r>
        <w:t>trải</w:t>
      </w:r>
      <w:r>
        <w:rPr>
          <w:spacing w:val="-1"/>
        </w:rPr>
        <w:t xml:space="preserve"> </w:t>
      </w:r>
      <w:r>
        <w:t>nghiệm</w:t>
      </w:r>
      <w:r>
        <w:rPr>
          <w:spacing w:val="-2"/>
        </w:rPr>
        <w:t xml:space="preserve"> </w:t>
      </w:r>
      <w:r>
        <w:t>như:</w:t>
      </w:r>
      <w:r>
        <w:rPr>
          <w:spacing w:val="-1"/>
        </w:rPr>
        <w:t xml:space="preserve"> </w:t>
      </w:r>
      <w:r>
        <w:t>giao</w:t>
      </w:r>
      <w:r>
        <w:rPr>
          <w:spacing w:val="-1"/>
        </w:rPr>
        <w:t xml:space="preserve"> </w:t>
      </w:r>
      <w:r>
        <w:t>lưu, tham quan trường lớp, trải nghiệm các tiết học thử và các hoạt động khác tại trường tiểu học.</w:t>
      </w:r>
    </w:p>
    <w:p w:rsidR="002470B4" w:rsidRDefault="00514B20">
      <w:pPr>
        <w:pStyle w:val="BodyText"/>
        <w:spacing w:before="120" w:line="360" w:lineRule="auto"/>
        <w:ind w:right="124"/>
      </w:pPr>
      <w:r>
        <w:t>Thường xuyên tổ chức các buổi họp chuyên môn giữa đội ngũ giáo viên hai</w:t>
      </w:r>
      <w:r>
        <w:rPr>
          <w:spacing w:val="-13"/>
        </w:rPr>
        <w:t xml:space="preserve"> </w:t>
      </w:r>
      <w:r>
        <w:t>cấp</w:t>
      </w:r>
      <w:r>
        <w:rPr>
          <w:spacing w:val="-15"/>
        </w:rPr>
        <w:t xml:space="preserve"> </w:t>
      </w:r>
      <w:r>
        <w:t>học</w:t>
      </w:r>
      <w:r>
        <w:rPr>
          <w:spacing w:val="-16"/>
        </w:rPr>
        <w:t xml:space="preserve"> </w:t>
      </w:r>
      <w:r>
        <w:t>để</w:t>
      </w:r>
      <w:r>
        <w:rPr>
          <w:spacing w:val="-14"/>
        </w:rPr>
        <w:t xml:space="preserve"> </w:t>
      </w:r>
      <w:r>
        <w:t>trao</w:t>
      </w:r>
      <w:r>
        <w:rPr>
          <w:spacing w:val="-15"/>
        </w:rPr>
        <w:t xml:space="preserve"> </w:t>
      </w:r>
      <w:r>
        <w:t>đổi</w:t>
      </w:r>
      <w:r>
        <w:rPr>
          <w:spacing w:val="-13"/>
        </w:rPr>
        <w:t xml:space="preserve"> </w:t>
      </w:r>
      <w:r>
        <w:t>thông</w:t>
      </w:r>
      <w:r>
        <w:rPr>
          <w:spacing w:val="-13"/>
        </w:rPr>
        <w:t xml:space="preserve"> </w:t>
      </w:r>
      <w:r>
        <w:t>tin,</w:t>
      </w:r>
      <w:r>
        <w:rPr>
          <w:spacing w:val="-14"/>
        </w:rPr>
        <w:t xml:space="preserve"> </w:t>
      </w:r>
      <w:r>
        <w:t>thống</w:t>
      </w:r>
      <w:r>
        <w:rPr>
          <w:spacing w:val="-13"/>
        </w:rPr>
        <w:t xml:space="preserve"> </w:t>
      </w:r>
      <w:r>
        <w:t>nhất</w:t>
      </w:r>
      <w:r>
        <w:rPr>
          <w:spacing w:val="-15"/>
        </w:rPr>
        <w:t xml:space="preserve"> </w:t>
      </w:r>
      <w:r>
        <w:t>các</w:t>
      </w:r>
      <w:r>
        <w:rPr>
          <w:spacing w:val="-14"/>
        </w:rPr>
        <w:t xml:space="preserve"> </w:t>
      </w:r>
      <w:r>
        <w:t>yêu</w:t>
      </w:r>
      <w:r>
        <w:rPr>
          <w:spacing w:val="-13"/>
        </w:rPr>
        <w:t xml:space="preserve"> </w:t>
      </w:r>
      <w:r>
        <w:t>cầu</w:t>
      </w:r>
      <w:r>
        <w:rPr>
          <w:spacing w:val="-15"/>
        </w:rPr>
        <w:t xml:space="preserve"> </w:t>
      </w:r>
      <w:r>
        <w:t>giáo</w:t>
      </w:r>
      <w:r>
        <w:rPr>
          <w:spacing w:val="-15"/>
        </w:rPr>
        <w:t xml:space="preserve"> </w:t>
      </w:r>
      <w:r>
        <w:t>dục</w:t>
      </w:r>
      <w:r>
        <w:rPr>
          <w:spacing w:val="-16"/>
        </w:rPr>
        <w:t xml:space="preserve"> </w:t>
      </w:r>
      <w:r>
        <w:t>và</w:t>
      </w:r>
      <w:r>
        <w:rPr>
          <w:spacing w:val="-14"/>
        </w:rPr>
        <w:t xml:space="preserve"> </w:t>
      </w:r>
      <w:r>
        <w:t>phương</w:t>
      </w:r>
      <w:r>
        <w:rPr>
          <w:spacing w:val="-15"/>
        </w:rPr>
        <w:t xml:space="preserve"> </w:t>
      </w:r>
      <w:r>
        <w:t>pháp tiếp cận nhằm hỗ trợ tốt nhất cho trẻ trong quá trình chuyển tiếp lên tiểu học.</w:t>
      </w:r>
    </w:p>
    <w:p w:rsidR="002470B4" w:rsidRDefault="00514B20">
      <w:pPr>
        <w:pStyle w:val="BodyText"/>
        <w:spacing w:before="121" w:line="360" w:lineRule="auto"/>
        <w:ind w:right="113"/>
      </w:pPr>
      <w:r>
        <w:t>Phối hợp chặt chẽ để</w:t>
      </w:r>
      <w:r>
        <w:rPr>
          <w:spacing w:val="-2"/>
        </w:rPr>
        <w:t xml:space="preserve"> </w:t>
      </w:r>
      <w:r>
        <w:t>xây dựng các chương trình giáo dục liên tục, có tính kế thừa và phát triển giữa chương trình mẫu giáo và chương trình tiểu học, đảm bảo trẻ được phát triển toàn diện cả về kiến thức và kỹ năng sống, tạo sự liền mạch trong quá trình giáo dục.</w:t>
      </w:r>
    </w:p>
    <w:p w:rsidR="002470B4" w:rsidRDefault="00514B20">
      <w:pPr>
        <w:spacing w:before="120"/>
        <w:ind w:left="820"/>
        <w:jc w:val="both"/>
        <w:rPr>
          <w:i/>
          <w:sz w:val="28"/>
        </w:rPr>
      </w:pPr>
      <w:r>
        <w:rPr>
          <w:i/>
          <w:color w:val="2C3458"/>
          <w:sz w:val="28"/>
        </w:rPr>
        <w:t>Cách</w:t>
      </w:r>
      <w:r>
        <w:rPr>
          <w:i/>
          <w:color w:val="2C3458"/>
          <w:spacing w:val="-3"/>
          <w:sz w:val="28"/>
        </w:rPr>
        <w:t xml:space="preserve"> </w:t>
      </w:r>
      <w:r>
        <w:rPr>
          <w:i/>
          <w:color w:val="2C3458"/>
          <w:sz w:val="28"/>
        </w:rPr>
        <w:t>thức</w:t>
      </w:r>
      <w:r>
        <w:rPr>
          <w:i/>
          <w:color w:val="2C3458"/>
          <w:spacing w:val="-3"/>
          <w:sz w:val="28"/>
        </w:rPr>
        <w:t xml:space="preserve"> </w:t>
      </w:r>
      <w:r>
        <w:rPr>
          <w:i/>
          <w:color w:val="2C3458"/>
          <w:sz w:val="28"/>
        </w:rPr>
        <w:t>và</w:t>
      </w:r>
      <w:r>
        <w:rPr>
          <w:i/>
          <w:color w:val="2C3458"/>
          <w:spacing w:val="-6"/>
          <w:sz w:val="28"/>
        </w:rPr>
        <w:t xml:space="preserve"> </w:t>
      </w:r>
      <w:r>
        <w:rPr>
          <w:i/>
          <w:color w:val="2C3458"/>
          <w:sz w:val="28"/>
        </w:rPr>
        <w:t>điều</w:t>
      </w:r>
      <w:r>
        <w:rPr>
          <w:i/>
          <w:color w:val="2C3458"/>
          <w:spacing w:val="-2"/>
          <w:sz w:val="28"/>
        </w:rPr>
        <w:t xml:space="preserve"> </w:t>
      </w:r>
      <w:r>
        <w:rPr>
          <w:i/>
          <w:color w:val="2C3458"/>
          <w:sz w:val="28"/>
        </w:rPr>
        <w:t>kiện</w:t>
      </w:r>
      <w:r>
        <w:rPr>
          <w:i/>
          <w:color w:val="2C3458"/>
          <w:spacing w:val="-2"/>
          <w:sz w:val="28"/>
        </w:rPr>
        <w:t xml:space="preserve"> </w:t>
      </w:r>
      <w:r>
        <w:rPr>
          <w:i/>
          <w:color w:val="2C3458"/>
          <w:sz w:val="28"/>
        </w:rPr>
        <w:t>thực</w:t>
      </w:r>
      <w:r>
        <w:rPr>
          <w:i/>
          <w:color w:val="2C3458"/>
          <w:spacing w:val="-5"/>
          <w:sz w:val="28"/>
        </w:rPr>
        <w:t xml:space="preserve"> </w:t>
      </w:r>
      <w:r>
        <w:rPr>
          <w:i/>
          <w:color w:val="2C3458"/>
          <w:spacing w:val="-4"/>
          <w:sz w:val="28"/>
        </w:rPr>
        <w:t>hiện:</w:t>
      </w:r>
    </w:p>
    <w:p w:rsidR="002470B4" w:rsidRDefault="00514B20">
      <w:pPr>
        <w:pStyle w:val="BodyText"/>
        <w:spacing w:before="281" w:line="360" w:lineRule="auto"/>
        <w:ind w:right="118"/>
      </w:pPr>
      <w:r>
        <w:t>Ban</w:t>
      </w:r>
      <w:r>
        <w:rPr>
          <w:spacing w:val="-14"/>
        </w:rPr>
        <w:t xml:space="preserve"> </w:t>
      </w:r>
      <w:r>
        <w:t>giám</w:t>
      </w:r>
      <w:r>
        <w:rPr>
          <w:spacing w:val="-13"/>
        </w:rPr>
        <w:t xml:space="preserve"> </w:t>
      </w:r>
      <w:r>
        <w:t>hiệu</w:t>
      </w:r>
      <w:r>
        <w:rPr>
          <w:spacing w:val="-12"/>
        </w:rPr>
        <w:t xml:space="preserve"> </w:t>
      </w:r>
      <w:r>
        <w:t>hai</w:t>
      </w:r>
      <w:r>
        <w:rPr>
          <w:spacing w:val="-14"/>
        </w:rPr>
        <w:t xml:space="preserve"> </w:t>
      </w:r>
      <w:r>
        <w:t>trường</w:t>
      </w:r>
      <w:r>
        <w:rPr>
          <w:spacing w:val="-12"/>
        </w:rPr>
        <w:t xml:space="preserve"> </w:t>
      </w:r>
      <w:r>
        <w:t>cần</w:t>
      </w:r>
      <w:r>
        <w:rPr>
          <w:spacing w:val="-12"/>
        </w:rPr>
        <w:t xml:space="preserve"> </w:t>
      </w:r>
      <w:r>
        <w:t>xây</w:t>
      </w:r>
      <w:r>
        <w:rPr>
          <w:spacing w:val="-14"/>
        </w:rPr>
        <w:t xml:space="preserve"> </w:t>
      </w:r>
      <w:r>
        <w:t>dựng</w:t>
      </w:r>
      <w:r>
        <w:rPr>
          <w:spacing w:val="-12"/>
        </w:rPr>
        <w:t xml:space="preserve"> </w:t>
      </w:r>
      <w:r>
        <w:t>một</w:t>
      </w:r>
      <w:r>
        <w:rPr>
          <w:spacing w:val="-12"/>
        </w:rPr>
        <w:t xml:space="preserve"> </w:t>
      </w:r>
      <w:r>
        <w:t>kế</w:t>
      </w:r>
      <w:r>
        <w:rPr>
          <w:spacing w:val="-15"/>
        </w:rPr>
        <w:t xml:space="preserve"> </w:t>
      </w:r>
      <w:r>
        <w:t>hoạch</w:t>
      </w:r>
      <w:r>
        <w:rPr>
          <w:spacing w:val="-12"/>
        </w:rPr>
        <w:t xml:space="preserve"> </w:t>
      </w:r>
      <w:r>
        <w:t>hoạt</w:t>
      </w:r>
      <w:r>
        <w:rPr>
          <w:spacing w:val="-12"/>
        </w:rPr>
        <w:t xml:space="preserve"> </w:t>
      </w:r>
      <w:r>
        <w:t>động</w:t>
      </w:r>
      <w:r>
        <w:rPr>
          <w:spacing w:val="-14"/>
        </w:rPr>
        <w:t xml:space="preserve"> </w:t>
      </w:r>
      <w:r>
        <w:t>chung</w:t>
      </w:r>
      <w:r>
        <w:rPr>
          <w:spacing w:val="-12"/>
        </w:rPr>
        <w:t xml:space="preserve"> </w:t>
      </w:r>
      <w:r>
        <w:t>thật chi tiết và</w:t>
      </w:r>
      <w:r>
        <w:rPr>
          <w:spacing w:val="-1"/>
        </w:rPr>
        <w:t xml:space="preserve"> </w:t>
      </w:r>
      <w:r>
        <w:t>rõ ràng ngay từ</w:t>
      </w:r>
      <w:r>
        <w:rPr>
          <w:spacing w:val="-2"/>
        </w:rPr>
        <w:t xml:space="preserve"> </w:t>
      </w:r>
      <w:r>
        <w:t>đầu năm</w:t>
      </w:r>
      <w:r>
        <w:rPr>
          <w:spacing w:val="-1"/>
        </w:rPr>
        <w:t xml:space="preserve"> </w:t>
      </w:r>
      <w:r>
        <w:t>học.</w:t>
      </w:r>
      <w:r>
        <w:rPr>
          <w:spacing w:val="-2"/>
        </w:rPr>
        <w:t xml:space="preserve"> </w:t>
      </w:r>
      <w:r>
        <w:t>Kế</w:t>
      </w:r>
      <w:r>
        <w:rPr>
          <w:spacing w:val="-3"/>
        </w:rPr>
        <w:t xml:space="preserve"> </w:t>
      </w:r>
      <w:r>
        <w:t>hoạch phải</w:t>
      </w:r>
      <w:r>
        <w:rPr>
          <w:spacing w:val="-1"/>
        </w:rPr>
        <w:t xml:space="preserve"> </w:t>
      </w:r>
      <w:r>
        <w:t>bao gồm</w:t>
      </w:r>
      <w:r>
        <w:rPr>
          <w:spacing w:val="-4"/>
        </w:rPr>
        <w:t xml:space="preserve"> </w:t>
      </w:r>
      <w:r>
        <w:t>các</w:t>
      </w:r>
      <w:r>
        <w:rPr>
          <w:spacing w:val="-1"/>
        </w:rPr>
        <w:t xml:space="preserve"> </w:t>
      </w:r>
      <w:r>
        <w:t>mục</w:t>
      </w:r>
      <w:r>
        <w:rPr>
          <w:spacing w:val="-1"/>
        </w:rPr>
        <w:t xml:space="preserve"> </w:t>
      </w:r>
      <w:r>
        <w:t>tiêu cụ thể, thời gian biểu rõ ràng, phân công nhiệm vụ cho từng giáo viên và nhân viên liên</w:t>
      </w:r>
      <w:r>
        <w:rPr>
          <w:spacing w:val="-1"/>
        </w:rPr>
        <w:t xml:space="preserve"> </w:t>
      </w:r>
      <w:r>
        <w:t>quan,</w:t>
      </w:r>
      <w:r>
        <w:rPr>
          <w:spacing w:val="-3"/>
        </w:rPr>
        <w:t xml:space="preserve"> </w:t>
      </w:r>
      <w:r>
        <w:t>đảm</w:t>
      </w:r>
      <w:r>
        <w:rPr>
          <w:spacing w:val="-2"/>
        </w:rPr>
        <w:t xml:space="preserve"> </w:t>
      </w:r>
      <w:r>
        <w:t>bảo</w:t>
      </w:r>
      <w:r>
        <w:rPr>
          <w:spacing w:val="-1"/>
        </w:rPr>
        <w:t xml:space="preserve"> </w:t>
      </w:r>
      <w:r>
        <w:t>mỗi</w:t>
      </w:r>
      <w:r>
        <w:rPr>
          <w:spacing w:val="-4"/>
        </w:rPr>
        <w:t xml:space="preserve"> </w:t>
      </w:r>
      <w:r>
        <w:t>người</w:t>
      </w:r>
      <w:r>
        <w:rPr>
          <w:spacing w:val="-1"/>
        </w:rPr>
        <w:t xml:space="preserve"> </w:t>
      </w:r>
      <w:r>
        <w:t>hiểu</w:t>
      </w:r>
      <w:r>
        <w:rPr>
          <w:spacing w:val="-1"/>
        </w:rPr>
        <w:t xml:space="preserve"> </w:t>
      </w:r>
      <w:r>
        <w:t>rõ</w:t>
      </w:r>
      <w:r>
        <w:rPr>
          <w:spacing w:val="-5"/>
        </w:rPr>
        <w:t xml:space="preserve"> </w:t>
      </w:r>
      <w:r>
        <w:t>trách</w:t>
      </w:r>
      <w:r>
        <w:rPr>
          <w:spacing w:val="-3"/>
        </w:rPr>
        <w:t xml:space="preserve"> </w:t>
      </w:r>
      <w:r>
        <w:t>nhiệm</w:t>
      </w:r>
      <w:r>
        <w:rPr>
          <w:spacing w:val="-2"/>
        </w:rPr>
        <w:t xml:space="preserve"> </w:t>
      </w:r>
      <w:r>
        <w:t>của</w:t>
      </w:r>
      <w:r>
        <w:rPr>
          <w:spacing w:val="-2"/>
        </w:rPr>
        <w:t xml:space="preserve"> </w:t>
      </w:r>
      <w:r>
        <w:t>mình</w:t>
      </w:r>
      <w:r>
        <w:rPr>
          <w:spacing w:val="-1"/>
        </w:rPr>
        <w:t xml:space="preserve"> </w:t>
      </w:r>
      <w:r>
        <w:t>trong</w:t>
      </w:r>
      <w:r>
        <w:rPr>
          <w:spacing w:val="-1"/>
        </w:rPr>
        <w:t xml:space="preserve"> </w:t>
      </w:r>
      <w:r>
        <w:t>quá</w:t>
      </w:r>
      <w:r>
        <w:rPr>
          <w:spacing w:val="-2"/>
        </w:rPr>
        <w:t xml:space="preserve"> </w:t>
      </w:r>
      <w:r>
        <w:t>trình</w:t>
      </w:r>
      <w:r>
        <w:rPr>
          <w:spacing w:val="-5"/>
        </w:rPr>
        <w:t xml:space="preserve"> </w:t>
      </w:r>
      <w:r>
        <w:t xml:space="preserve">phối </w:t>
      </w:r>
      <w:r>
        <w:rPr>
          <w:spacing w:val="-4"/>
        </w:rPr>
        <w:t>hợp.</w:t>
      </w:r>
    </w:p>
    <w:p w:rsidR="002470B4" w:rsidRDefault="00514B20">
      <w:pPr>
        <w:pStyle w:val="BodyText"/>
        <w:spacing w:before="120" w:line="360" w:lineRule="auto"/>
        <w:ind w:right="117"/>
      </w:pPr>
      <w:r>
        <w:t>Nhà trường cần chuẩn bị và đảm bảo các điều kiện về cơ sở vật chất cần thiết, chẳng hạn như không gian tổ chức các hoạt động giao lưu, các phòng học và</w:t>
      </w:r>
      <w:r>
        <w:rPr>
          <w:spacing w:val="-2"/>
        </w:rPr>
        <w:t xml:space="preserve"> </w:t>
      </w:r>
      <w:r>
        <w:t>sân</w:t>
      </w:r>
      <w:r>
        <w:rPr>
          <w:spacing w:val="-1"/>
        </w:rPr>
        <w:t xml:space="preserve"> </w:t>
      </w:r>
      <w:r>
        <w:t>chơi</w:t>
      </w:r>
      <w:r>
        <w:rPr>
          <w:spacing w:val="-1"/>
        </w:rPr>
        <w:t xml:space="preserve"> </w:t>
      </w:r>
      <w:r>
        <w:t>để</w:t>
      </w:r>
      <w:r>
        <w:rPr>
          <w:spacing w:val="-4"/>
        </w:rPr>
        <w:t xml:space="preserve"> </w:t>
      </w:r>
      <w:r>
        <w:t>thực</w:t>
      </w:r>
      <w:r>
        <w:rPr>
          <w:spacing w:val="-5"/>
        </w:rPr>
        <w:t xml:space="preserve"> </w:t>
      </w:r>
      <w:r>
        <w:t>hiện</w:t>
      </w:r>
      <w:r>
        <w:rPr>
          <w:spacing w:val="-1"/>
        </w:rPr>
        <w:t xml:space="preserve"> </w:t>
      </w:r>
      <w:r>
        <w:t>các</w:t>
      </w:r>
      <w:r>
        <w:rPr>
          <w:spacing w:val="-5"/>
        </w:rPr>
        <w:t xml:space="preserve"> </w:t>
      </w:r>
      <w:r>
        <w:t>hoạt</w:t>
      </w:r>
      <w:r>
        <w:rPr>
          <w:spacing w:val="-4"/>
        </w:rPr>
        <w:t xml:space="preserve"> </w:t>
      </w:r>
      <w:r>
        <w:t>động</w:t>
      </w:r>
      <w:r>
        <w:rPr>
          <w:spacing w:val="-1"/>
        </w:rPr>
        <w:t xml:space="preserve"> </w:t>
      </w:r>
      <w:r>
        <w:t>tập</w:t>
      </w:r>
      <w:r>
        <w:rPr>
          <w:spacing w:val="-1"/>
        </w:rPr>
        <w:t xml:space="preserve"> </w:t>
      </w:r>
      <w:r>
        <w:t>thể.</w:t>
      </w:r>
      <w:r>
        <w:rPr>
          <w:spacing w:val="-3"/>
        </w:rPr>
        <w:t xml:space="preserve"> </w:t>
      </w:r>
      <w:r>
        <w:t>Các</w:t>
      </w:r>
      <w:r>
        <w:rPr>
          <w:spacing w:val="-2"/>
        </w:rPr>
        <w:t xml:space="preserve"> </w:t>
      </w:r>
      <w:r>
        <w:t>phương</w:t>
      </w:r>
      <w:r>
        <w:rPr>
          <w:spacing w:val="-1"/>
        </w:rPr>
        <w:t xml:space="preserve"> </w:t>
      </w:r>
      <w:r>
        <w:t>tiện</w:t>
      </w:r>
      <w:r>
        <w:rPr>
          <w:spacing w:val="-2"/>
        </w:rPr>
        <w:t xml:space="preserve"> </w:t>
      </w:r>
      <w:r>
        <w:t>cần</w:t>
      </w:r>
      <w:r>
        <w:rPr>
          <w:spacing w:val="-1"/>
        </w:rPr>
        <w:t xml:space="preserve"> </w:t>
      </w:r>
      <w:r>
        <w:t>thiết</w:t>
      </w:r>
      <w:r>
        <w:rPr>
          <w:spacing w:val="-4"/>
        </w:rPr>
        <w:t xml:space="preserve"> </w:t>
      </w:r>
      <w:r>
        <w:t>như</w:t>
      </w:r>
      <w:r>
        <w:rPr>
          <w:spacing w:val="-6"/>
        </w:rPr>
        <w:t xml:space="preserve"> </w:t>
      </w:r>
      <w:r>
        <w:t>xe đưa</w:t>
      </w:r>
      <w:r>
        <w:rPr>
          <w:spacing w:val="-4"/>
        </w:rPr>
        <w:t xml:space="preserve"> </w:t>
      </w:r>
      <w:r>
        <w:t>đón</w:t>
      </w:r>
      <w:r>
        <w:rPr>
          <w:spacing w:val="-6"/>
        </w:rPr>
        <w:t xml:space="preserve"> </w:t>
      </w:r>
      <w:r>
        <w:t>trẻ,</w:t>
      </w:r>
      <w:r>
        <w:rPr>
          <w:spacing w:val="-5"/>
        </w:rPr>
        <w:t xml:space="preserve"> </w:t>
      </w:r>
      <w:r>
        <w:t>thiết</w:t>
      </w:r>
      <w:r>
        <w:rPr>
          <w:spacing w:val="-3"/>
        </w:rPr>
        <w:t xml:space="preserve"> </w:t>
      </w:r>
      <w:r>
        <w:t>bị</w:t>
      </w:r>
      <w:r>
        <w:rPr>
          <w:spacing w:val="-3"/>
        </w:rPr>
        <w:t xml:space="preserve"> </w:t>
      </w:r>
      <w:r>
        <w:t>âm</w:t>
      </w:r>
      <w:r>
        <w:rPr>
          <w:spacing w:val="-4"/>
        </w:rPr>
        <w:t xml:space="preserve"> </w:t>
      </w:r>
      <w:r>
        <w:t>thanh,</w:t>
      </w:r>
      <w:r>
        <w:rPr>
          <w:spacing w:val="-5"/>
        </w:rPr>
        <w:t xml:space="preserve"> </w:t>
      </w:r>
      <w:r>
        <w:t>ánh</w:t>
      </w:r>
      <w:r>
        <w:rPr>
          <w:spacing w:val="-4"/>
        </w:rPr>
        <w:t xml:space="preserve"> </w:t>
      </w:r>
      <w:r>
        <w:t>sáng</w:t>
      </w:r>
      <w:r>
        <w:rPr>
          <w:spacing w:val="-6"/>
        </w:rPr>
        <w:t xml:space="preserve"> </w:t>
      </w:r>
      <w:r>
        <w:t>và</w:t>
      </w:r>
      <w:r>
        <w:rPr>
          <w:spacing w:val="-7"/>
        </w:rPr>
        <w:t xml:space="preserve"> </w:t>
      </w:r>
      <w:r>
        <w:t>đồ</w:t>
      </w:r>
      <w:r>
        <w:rPr>
          <w:spacing w:val="-6"/>
        </w:rPr>
        <w:t xml:space="preserve"> </w:t>
      </w:r>
      <w:r>
        <w:t>dùng</w:t>
      </w:r>
      <w:r>
        <w:rPr>
          <w:spacing w:val="-4"/>
        </w:rPr>
        <w:t xml:space="preserve"> </w:t>
      </w:r>
      <w:r>
        <w:t>học</w:t>
      </w:r>
      <w:r>
        <w:rPr>
          <w:spacing w:val="-4"/>
        </w:rPr>
        <w:t xml:space="preserve"> </w:t>
      </w:r>
      <w:r>
        <w:t>tập</w:t>
      </w:r>
      <w:r>
        <w:rPr>
          <w:spacing w:val="-4"/>
        </w:rPr>
        <w:t xml:space="preserve"> </w:t>
      </w:r>
      <w:r>
        <w:t>phục</w:t>
      </w:r>
      <w:r>
        <w:rPr>
          <w:spacing w:val="-7"/>
        </w:rPr>
        <w:t xml:space="preserve"> </w:t>
      </w:r>
      <w:r>
        <w:t>vụ</w:t>
      </w:r>
      <w:r>
        <w:rPr>
          <w:spacing w:val="-4"/>
        </w:rPr>
        <w:t xml:space="preserve"> </w:t>
      </w:r>
      <w:r>
        <w:t>cho</w:t>
      </w:r>
      <w:r>
        <w:rPr>
          <w:spacing w:val="-4"/>
        </w:rPr>
        <w:t xml:space="preserve"> </w:t>
      </w:r>
      <w:r>
        <w:t>các</w:t>
      </w:r>
      <w:r>
        <w:rPr>
          <w:spacing w:val="-6"/>
        </w:rPr>
        <w:t xml:space="preserve"> </w:t>
      </w:r>
      <w:r>
        <w:t>hoạt động trải nghiệm phải được chuẩn bị kỹ càng và đầy đủ. Nhà trường cần bố trí đội</w:t>
      </w:r>
      <w:r>
        <w:rPr>
          <w:spacing w:val="-1"/>
        </w:rPr>
        <w:t xml:space="preserve"> </w:t>
      </w:r>
      <w:r>
        <w:t>ngũ</w:t>
      </w:r>
      <w:r>
        <w:rPr>
          <w:spacing w:val="-1"/>
        </w:rPr>
        <w:t xml:space="preserve"> </w:t>
      </w:r>
      <w:r>
        <w:t>giáo</w:t>
      </w:r>
      <w:r>
        <w:rPr>
          <w:spacing w:val="-1"/>
        </w:rPr>
        <w:t xml:space="preserve"> </w:t>
      </w:r>
      <w:r>
        <w:t>viên</w:t>
      </w:r>
      <w:r>
        <w:rPr>
          <w:spacing w:val="-1"/>
        </w:rPr>
        <w:t xml:space="preserve"> </w:t>
      </w:r>
      <w:r>
        <w:t>đủ</w:t>
      </w:r>
      <w:r>
        <w:rPr>
          <w:spacing w:val="-1"/>
        </w:rPr>
        <w:t xml:space="preserve"> </w:t>
      </w:r>
      <w:r>
        <w:t>về</w:t>
      </w:r>
      <w:r>
        <w:rPr>
          <w:spacing w:val="-2"/>
        </w:rPr>
        <w:t xml:space="preserve"> </w:t>
      </w:r>
      <w:r>
        <w:t>số</w:t>
      </w:r>
      <w:r>
        <w:rPr>
          <w:spacing w:val="-2"/>
        </w:rPr>
        <w:t xml:space="preserve"> </w:t>
      </w:r>
      <w:r>
        <w:t>lượng,</w:t>
      </w:r>
      <w:r>
        <w:rPr>
          <w:spacing w:val="-1"/>
        </w:rPr>
        <w:t xml:space="preserve"> </w:t>
      </w:r>
      <w:r>
        <w:t>có</w:t>
      </w:r>
      <w:r>
        <w:rPr>
          <w:spacing w:val="-1"/>
        </w:rPr>
        <w:t xml:space="preserve"> </w:t>
      </w:r>
      <w:r>
        <w:t>năng</w:t>
      </w:r>
      <w:r>
        <w:rPr>
          <w:spacing w:val="-1"/>
        </w:rPr>
        <w:t xml:space="preserve"> </w:t>
      </w:r>
      <w:r>
        <w:t>lực</w:t>
      </w:r>
      <w:r>
        <w:rPr>
          <w:spacing w:val="-1"/>
        </w:rPr>
        <w:t xml:space="preserve"> </w:t>
      </w:r>
      <w:r>
        <w:t>chuyên môn cao</w:t>
      </w:r>
      <w:r>
        <w:rPr>
          <w:spacing w:val="-1"/>
        </w:rPr>
        <w:t xml:space="preserve"> </w:t>
      </w:r>
      <w:r>
        <w:t>và</w:t>
      </w:r>
      <w:r>
        <w:rPr>
          <w:spacing w:val="-2"/>
        </w:rPr>
        <w:t xml:space="preserve"> </w:t>
      </w:r>
      <w:r>
        <w:t>khả</w:t>
      </w:r>
      <w:r>
        <w:rPr>
          <w:spacing w:val="-2"/>
        </w:rPr>
        <w:t xml:space="preserve"> </w:t>
      </w:r>
      <w:r>
        <w:t>năng</w:t>
      </w:r>
      <w:r>
        <w:rPr>
          <w:spacing w:val="-1"/>
        </w:rPr>
        <w:t xml:space="preserve"> </w:t>
      </w:r>
      <w:r>
        <w:t xml:space="preserve">giao tiếp, tổ chức các hoạt động hiệu quả. Các giáo viên phải có sự chuẩn bị chu đáo về nội dung giáo dục, kỹ năng hướng dẫn, quản lý và tạo điều kiện để trẻ được tương tác một cách tự nhiên, thoải mái và tích cực trong các hoạt động trải </w:t>
      </w:r>
      <w:r>
        <w:rPr>
          <w:spacing w:val="-2"/>
        </w:rPr>
        <w:t>nghiệm.</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BodyText"/>
        <w:spacing w:before="79" w:line="360" w:lineRule="auto"/>
        <w:ind w:right="121"/>
      </w:pPr>
      <w:r>
        <w:lastRenderedPageBreak/>
        <w:t>Ngoài ra, hai trường cần duy trì thường xuyên các buổi gặp gỡ, trao đổi thông</w:t>
      </w:r>
      <w:r>
        <w:rPr>
          <w:spacing w:val="-7"/>
        </w:rPr>
        <w:t xml:space="preserve"> </w:t>
      </w:r>
      <w:r>
        <w:t>tin</w:t>
      </w:r>
      <w:r>
        <w:rPr>
          <w:spacing w:val="-7"/>
        </w:rPr>
        <w:t xml:space="preserve"> </w:t>
      </w:r>
      <w:r>
        <w:t>giữa</w:t>
      </w:r>
      <w:r>
        <w:rPr>
          <w:spacing w:val="-8"/>
        </w:rPr>
        <w:t xml:space="preserve"> </w:t>
      </w:r>
      <w:r>
        <w:t>giáo</w:t>
      </w:r>
      <w:r>
        <w:rPr>
          <w:spacing w:val="-7"/>
        </w:rPr>
        <w:t xml:space="preserve"> </w:t>
      </w:r>
      <w:r>
        <w:t>viên</w:t>
      </w:r>
      <w:r>
        <w:rPr>
          <w:spacing w:val="-4"/>
        </w:rPr>
        <w:t xml:space="preserve"> </w:t>
      </w:r>
      <w:r>
        <w:t>mẫu</w:t>
      </w:r>
      <w:r>
        <w:rPr>
          <w:spacing w:val="-5"/>
        </w:rPr>
        <w:t xml:space="preserve"> </w:t>
      </w:r>
      <w:r>
        <w:t>giáo</w:t>
      </w:r>
      <w:r>
        <w:rPr>
          <w:spacing w:val="-5"/>
        </w:rPr>
        <w:t xml:space="preserve"> </w:t>
      </w:r>
      <w:r>
        <w:t>và</w:t>
      </w:r>
      <w:r>
        <w:rPr>
          <w:spacing w:val="-5"/>
        </w:rPr>
        <w:t xml:space="preserve"> </w:t>
      </w:r>
      <w:r>
        <w:t>giáo</w:t>
      </w:r>
      <w:r>
        <w:rPr>
          <w:spacing w:val="-5"/>
        </w:rPr>
        <w:t xml:space="preserve"> </w:t>
      </w:r>
      <w:r>
        <w:t>viên</w:t>
      </w:r>
      <w:r>
        <w:rPr>
          <w:spacing w:val="-7"/>
        </w:rPr>
        <w:t xml:space="preserve"> </w:t>
      </w:r>
      <w:r>
        <w:t>tiểu</w:t>
      </w:r>
      <w:r>
        <w:rPr>
          <w:spacing w:val="-7"/>
        </w:rPr>
        <w:t xml:space="preserve"> </w:t>
      </w:r>
      <w:r>
        <w:t>học</w:t>
      </w:r>
      <w:r>
        <w:rPr>
          <w:spacing w:val="-5"/>
        </w:rPr>
        <w:t xml:space="preserve"> </w:t>
      </w:r>
      <w:r>
        <w:t>để</w:t>
      </w:r>
      <w:r>
        <w:rPr>
          <w:spacing w:val="-5"/>
        </w:rPr>
        <w:t xml:space="preserve"> </w:t>
      </w:r>
      <w:r>
        <w:t>cùng</w:t>
      </w:r>
      <w:r>
        <w:rPr>
          <w:spacing w:val="-5"/>
        </w:rPr>
        <w:t xml:space="preserve"> </w:t>
      </w:r>
      <w:r>
        <w:t>nhau</w:t>
      </w:r>
      <w:r>
        <w:rPr>
          <w:spacing w:val="-5"/>
        </w:rPr>
        <w:t xml:space="preserve"> </w:t>
      </w:r>
      <w:r>
        <w:t>nắm</w:t>
      </w:r>
      <w:r>
        <w:rPr>
          <w:spacing w:val="-5"/>
        </w:rPr>
        <w:t xml:space="preserve"> </w:t>
      </w:r>
      <w:r>
        <w:t>bắt</w:t>
      </w:r>
      <w:r>
        <w:rPr>
          <w:spacing w:val="-4"/>
        </w:rPr>
        <w:t xml:space="preserve"> </w:t>
      </w:r>
      <w:r>
        <w:t>tốt tình</w:t>
      </w:r>
      <w:r>
        <w:rPr>
          <w:spacing w:val="-6"/>
        </w:rPr>
        <w:t xml:space="preserve"> </w:t>
      </w:r>
      <w:r>
        <w:t>hình</w:t>
      </w:r>
      <w:r>
        <w:rPr>
          <w:spacing w:val="-6"/>
        </w:rPr>
        <w:t xml:space="preserve"> </w:t>
      </w:r>
      <w:r>
        <w:t>của</w:t>
      </w:r>
      <w:r>
        <w:rPr>
          <w:spacing w:val="-4"/>
        </w:rPr>
        <w:t xml:space="preserve"> </w:t>
      </w:r>
      <w:r>
        <w:t>từng</w:t>
      </w:r>
      <w:r>
        <w:rPr>
          <w:spacing w:val="-4"/>
        </w:rPr>
        <w:t xml:space="preserve"> </w:t>
      </w:r>
      <w:r>
        <w:t>trẻ,</w:t>
      </w:r>
      <w:r>
        <w:rPr>
          <w:spacing w:val="-5"/>
        </w:rPr>
        <w:t xml:space="preserve"> </w:t>
      </w:r>
      <w:r>
        <w:t>từ</w:t>
      </w:r>
      <w:r>
        <w:rPr>
          <w:spacing w:val="-5"/>
        </w:rPr>
        <w:t xml:space="preserve"> </w:t>
      </w:r>
      <w:r>
        <w:t>đó</w:t>
      </w:r>
      <w:r>
        <w:rPr>
          <w:spacing w:val="-6"/>
        </w:rPr>
        <w:t xml:space="preserve"> </w:t>
      </w:r>
      <w:r>
        <w:t>đề</w:t>
      </w:r>
      <w:r>
        <w:rPr>
          <w:spacing w:val="-7"/>
        </w:rPr>
        <w:t xml:space="preserve"> </w:t>
      </w:r>
      <w:r>
        <w:t>xuất</w:t>
      </w:r>
      <w:r>
        <w:rPr>
          <w:spacing w:val="-5"/>
        </w:rPr>
        <w:t xml:space="preserve"> </w:t>
      </w:r>
      <w:r>
        <w:t>các</w:t>
      </w:r>
      <w:r>
        <w:rPr>
          <w:spacing w:val="-6"/>
        </w:rPr>
        <w:t xml:space="preserve"> </w:t>
      </w:r>
      <w:r>
        <w:t>phương</w:t>
      </w:r>
      <w:r>
        <w:rPr>
          <w:spacing w:val="-6"/>
        </w:rPr>
        <w:t xml:space="preserve"> </w:t>
      </w:r>
      <w:r>
        <w:t>pháp</w:t>
      </w:r>
      <w:r>
        <w:rPr>
          <w:spacing w:val="-6"/>
        </w:rPr>
        <w:t xml:space="preserve"> </w:t>
      </w:r>
      <w:r>
        <w:t>giáo</w:t>
      </w:r>
      <w:r>
        <w:rPr>
          <w:spacing w:val="-6"/>
        </w:rPr>
        <w:t xml:space="preserve"> </w:t>
      </w:r>
      <w:r>
        <w:t>dục</w:t>
      </w:r>
      <w:r>
        <w:rPr>
          <w:spacing w:val="-7"/>
        </w:rPr>
        <w:t xml:space="preserve"> </w:t>
      </w:r>
      <w:r>
        <w:t>phù</w:t>
      </w:r>
      <w:r>
        <w:rPr>
          <w:spacing w:val="-6"/>
        </w:rPr>
        <w:t xml:space="preserve"> </w:t>
      </w:r>
      <w:r>
        <w:t>hợp</w:t>
      </w:r>
      <w:r>
        <w:rPr>
          <w:spacing w:val="-6"/>
        </w:rPr>
        <w:t xml:space="preserve"> </w:t>
      </w:r>
      <w:r>
        <w:t>và</w:t>
      </w:r>
      <w:r>
        <w:rPr>
          <w:spacing w:val="-7"/>
        </w:rPr>
        <w:t xml:space="preserve"> </w:t>
      </w:r>
      <w:r>
        <w:t>hỗ</w:t>
      </w:r>
      <w:r>
        <w:rPr>
          <w:spacing w:val="-6"/>
        </w:rPr>
        <w:t xml:space="preserve"> </w:t>
      </w:r>
      <w:r>
        <w:t>trợ cá nhân từng trẻ một cách tốt nhất.</w:t>
      </w:r>
    </w:p>
    <w:p w:rsidR="002470B4" w:rsidRDefault="00514B20">
      <w:pPr>
        <w:pStyle w:val="BodyText"/>
        <w:spacing w:before="120" w:line="360" w:lineRule="auto"/>
        <w:ind w:right="123"/>
      </w:pPr>
      <w:r>
        <w:t>Cuối</w:t>
      </w:r>
      <w:r>
        <w:rPr>
          <w:spacing w:val="-18"/>
        </w:rPr>
        <w:t xml:space="preserve"> </w:t>
      </w:r>
      <w:r>
        <w:t>cùng,</w:t>
      </w:r>
      <w:r>
        <w:rPr>
          <w:spacing w:val="-17"/>
        </w:rPr>
        <w:t xml:space="preserve"> </w:t>
      </w:r>
      <w:r>
        <w:t>cần</w:t>
      </w:r>
      <w:r>
        <w:rPr>
          <w:spacing w:val="-17"/>
        </w:rPr>
        <w:t xml:space="preserve"> </w:t>
      </w:r>
      <w:r>
        <w:t>có</w:t>
      </w:r>
      <w:r>
        <w:rPr>
          <w:spacing w:val="-16"/>
        </w:rPr>
        <w:t xml:space="preserve"> </w:t>
      </w:r>
      <w:r>
        <w:t>các</w:t>
      </w:r>
      <w:r>
        <w:rPr>
          <w:spacing w:val="-18"/>
        </w:rPr>
        <w:t xml:space="preserve"> </w:t>
      </w:r>
      <w:r>
        <w:t>hoạt</w:t>
      </w:r>
      <w:r>
        <w:rPr>
          <w:spacing w:val="-15"/>
        </w:rPr>
        <w:t xml:space="preserve"> </w:t>
      </w:r>
      <w:r>
        <w:t>động</w:t>
      </w:r>
      <w:r>
        <w:rPr>
          <w:spacing w:val="-16"/>
        </w:rPr>
        <w:t xml:space="preserve"> </w:t>
      </w:r>
      <w:r>
        <w:t>đánh</w:t>
      </w:r>
      <w:r>
        <w:rPr>
          <w:spacing w:val="-18"/>
        </w:rPr>
        <w:t xml:space="preserve"> </w:t>
      </w:r>
      <w:r>
        <w:t>giá</w:t>
      </w:r>
      <w:r>
        <w:rPr>
          <w:spacing w:val="-17"/>
        </w:rPr>
        <w:t xml:space="preserve"> </w:t>
      </w:r>
      <w:r>
        <w:t>và</w:t>
      </w:r>
      <w:r>
        <w:rPr>
          <w:spacing w:val="-17"/>
        </w:rPr>
        <w:t xml:space="preserve"> </w:t>
      </w:r>
      <w:r>
        <w:t>phản</w:t>
      </w:r>
      <w:r>
        <w:rPr>
          <w:spacing w:val="-16"/>
        </w:rPr>
        <w:t xml:space="preserve"> </w:t>
      </w:r>
      <w:r>
        <w:t>hồi</w:t>
      </w:r>
      <w:r>
        <w:rPr>
          <w:spacing w:val="-16"/>
        </w:rPr>
        <w:t xml:space="preserve"> </w:t>
      </w:r>
      <w:r>
        <w:t>sau</w:t>
      </w:r>
      <w:r>
        <w:rPr>
          <w:spacing w:val="-16"/>
        </w:rPr>
        <w:t xml:space="preserve"> </w:t>
      </w:r>
      <w:r>
        <w:t>mỗi</w:t>
      </w:r>
      <w:r>
        <w:rPr>
          <w:spacing w:val="-16"/>
        </w:rPr>
        <w:t xml:space="preserve"> </w:t>
      </w:r>
      <w:r>
        <w:t>chương</w:t>
      </w:r>
      <w:r>
        <w:rPr>
          <w:spacing w:val="-16"/>
        </w:rPr>
        <w:t xml:space="preserve"> </w:t>
      </w:r>
      <w:r>
        <w:t>trình để kịp thời rút kinh nghiệm, cải tiến và điều chỉnh các nội dung, phương pháp thực</w:t>
      </w:r>
      <w:r>
        <w:rPr>
          <w:spacing w:val="-5"/>
        </w:rPr>
        <w:t xml:space="preserve"> </w:t>
      </w:r>
      <w:r>
        <w:t>hiện</w:t>
      </w:r>
      <w:r>
        <w:rPr>
          <w:spacing w:val="-4"/>
        </w:rPr>
        <w:t xml:space="preserve"> </w:t>
      </w:r>
      <w:r>
        <w:t>để</w:t>
      </w:r>
      <w:r>
        <w:rPr>
          <w:spacing w:val="-5"/>
        </w:rPr>
        <w:t xml:space="preserve"> </w:t>
      </w:r>
      <w:r>
        <w:t>đảm</w:t>
      </w:r>
      <w:r>
        <w:rPr>
          <w:spacing w:val="-5"/>
        </w:rPr>
        <w:t xml:space="preserve"> </w:t>
      </w:r>
      <w:r>
        <w:t>bảo</w:t>
      </w:r>
      <w:r>
        <w:rPr>
          <w:spacing w:val="-3"/>
        </w:rPr>
        <w:t xml:space="preserve"> </w:t>
      </w:r>
      <w:r>
        <w:t>hiệu</w:t>
      </w:r>
      <w:r>
        <w:rPr>
          <w:spacing w:val="-5"/>
        </w:rPr>
        <w:t xml:space="preserve"> </w:t>
      </w:r>
      <w:r>
        <w:t>quả</w:t>
      </w:r>
      <w:r>
        <w:rPr>
          <w:spacing w:val="-2"/>
        </w:rPr>
        <w:t xml:space="preserve"> </w:t>
      </w:r>
      <w:r>
        <w:t>cao</w:t>
      </w:r>
      <w:r>
        <w:rPr>
          <w:spacing w:val="-1"/>
        </w:rPr>
        <w:t xml:space="preserve"> </w:t>
      </w:r>
      <w:r>
        <w:t>nhất</w:t>
      </w:r>
      <w:r>
        <w:rPr>
          <w:spacing w:val="-1"/>
        </w:rPr>
        <w:t xml:space="preserve"> </w:t>
      </w:r>
      <w:r>
        <w:t>cho</w:t>
      </w:r>
      <w:r>
        <w:rPr>
          <w:spacing w:val="-1"/>
        </w:rPr>
        <w:t xml:space="preserve"> </w:t>
      </w:r>
      <w:r>
        <w:t>quá</w:t>
      </w:r>
      <w:r>
        <w:rPr>
          <w:spacing w:val="-5"/>
        </w:rPr>
        <w:t xml:space="preserve"> </w:t>
      </w:r>
      <w:r>
        <w:t>trình</w:t>
      </w:r>
      <w:r>
        <w:rPr>
          <w:spacing w:val="-1"/>
        </w:rPr>
        <w:t xml:space="preserve"> </w:t>
      </w:r>
      <w:r>
        <w:t>chuyển</w:t>
      </w:r>
      <w:r>
        <w:rPr>
          <w:spacing w:val="-5"/>
        </w:rPr>
        <w:t xml:space="preserve"> </w:t>
      </w:r>
      <w:r>
        <w:t>tiếp</w:t>
      </w:r>
      <w:r>
        <w:rPr>
          <w:spacing w:val="-1"/>
        </w:rPr>
        <w:t xml:space="preserve"> </w:t>
      </w:r>
      <w:r>
        <w:t>của</w:t>
      </w:r>
      <w:r>
        <w:rPr>
          <w:spacing w:val="-2"/>
        </w:rPr>
        <w:t xml:space="preserve"> </w:t>
      </w:r>
      <w:r>
        <w:t>trẻ</w:t>
      </w:r>
      <w:r>
        <w:rPr>
          <w:spacing w:val="-2"/>
        </w:rPr>
        <w:t xml:space="preserve"> </w:t>
      </w:r>
      <w:r>
        <w:t>từ</w:t>
      </w:r>
      <w:r>
        <w:rPr>
          <w:spacing w:val="-2"/>
        </w:rPr>
        <w:t xml:space="preserve"> </w:t>
      </w:r>
      <w:r>
        <w:t>mẫu giáo lên tiểu học.</w:t>
      </w:r>
    </w:p>
    <w:p w:rsidR="002470B4" w:rsidRDefault="00514B20">
      <w:pPr>
        <w:pStyle w:val="Heading2"/>
        <w:numPr>
          <w:ilvl w:val="0"/>
          <w:numId w:val="2"/>
        </w:numPr>
        <w:tabs>
          <w:tab w:val="left" w:pos="379"/>
        </w:tabs>
        <w:ind w:left="379" w:hanging="279"/>
        <w:jc w:val="both"/>
      </w:pPr>
      <w:bookmarkStart w:id="16" w:name="_bookmark15"/>
      <w:bookmarkEnd w:id="16"/>
      <w:r>
        <w:rPr>
          <w:color w:val="1F3863"/>
        </w:rPr>
        <w:t>Mối</w:t>
      </w:r>
      <w:r>
        <w:rPr>
          <w:color w:val="1F3863"/>
          <w:spacing w:val="-1"/>
        </w:rPr>
        <w:t xml:space="preserve"> </w:t>
      </w:r>
      <w:r>
        <w:rPr>
          <w:color w:val="1F3863"/>
        </w:rPr>
        <w:t>quan</w:t>
      </w:r>
      <w:r>
        <w:rPr>
          <w:color w:val="1F3863"/>
          <w:spacing w:val="-1"/>
        </w:rPr>
        <w:t xml:space="preserve"> </w:t>
      </w:r>
      <w:r>
        <w:rPr>
          <w:color w:val="1F3863"/>
        </w:rPr>
        <w:t>hệ</w:t>
      </w:r>
      <w:r>
        <w:rPr>
          <w:color w:val="1F3863"/>
          <w:spacing w:val="-4"/>
        </w:rPr>
        <w:t xml:space="preserve"> </w:t>
      </w:r>
      <w:r>
        <w:rPr>
          <w:color w:val="1F3863"/>
        </w:rPr>
        <w:t>giữa</w:t>
      </w:r>
      <w:r>
        <w:rPr>
          <w:color w:val="1F3863"/>
          <w:spacing w:val="-2"/>
        </w:rPr>
        <w:t xml:space="preserve"> </w:t>
      </w:r>
      <w:r>
        <w:rPr>
          <w:color w:val="1F3863"/>
        </w:rPr>
        <w:t>các</w:t>
      </w:r>
      <w:r>
        <w:rPr>
          <w:color w:val="1F3863"/>
          <w:spacing w:val="-4"/>
        </w:rPr>
        <w:t xml:space="preserve"> </w:t>
      </w:r>
      <w:r>
        <w:rPr>
          <w:color w:val="1F3863"/>
        </w:rPr>
        <w:t xml:space="preserve">giải </w:t>
      </w:r>
      <w:r>
        <w:rPr>
          <w:color w:val="1F3863"/>
          <w:spacing w:val="-2"/>
        </w:rPr>
        <w:t>pháp.</w:t>
      </w:r>
    </w:p>
    <w:p w:rsidR="002470B4" w:rsidRDefault="00514B20">
      <w:pPr>
        <w:pStyle w:val="BodyText"/>
        <w:spacing w:before="281" w:line="360" w:lineRule="auto"/>
        <w:ind w:right="122"/>
      </w:pPr>
      <w:r>
        <w:t>Mối quan hệ</w:t>
      </w:r>
      <w:r>
        <w:rPr>
          <w:spacing w:val="-1"/>
        </w:rPr>
        <w:t xml:space="preserve"> </w:t>
      </w:r>
      <w:r>
        <w:t>giữa các giải pháp và</w:t>
      </w:r>
      <w:r>
        <w:rPr>
          <w:spacing w:val="-1"/>
        </w:rPr>
        <w:t xml:space="preserve"> </w:t>
      </w:r>
      <w:r>
        <w:t>biện pháp cố mối quan hệ</w:t>
      </w:r>
      <w:r>
        <w:rPr>
          <w:spacing w:val="-1"/>
        </w:rPr>
        <w:t xml:space="preserve"> </w:t>
      </w:r>
      <w:r>
        <w:t>chặt chẽ</w:t>
      </w:r>
      <w:r>
        <w:rPr>
          <w:spacing w:val="-1"/>
        </w:rPr>
        <w:t xml:space="preserve"> </w:t>
      </w:r>
      <w:r>
        <w:t>với nhau và luôn luôn hỗ trợ cho nhau, giải pháp này là tiền đề cho giải pháp khác. Cần</w:t>
      </w:r>
      <w:r>
        <w:rPr>
          <w:spacing w:val="-5"/>
        </w:rPr>
        <w:t xml:space="preserve"> </w:t>
      </w:r>
      <w:r>
        <w:t>phải</w:t>
      </w:r>
      <w:r>
        <w:rPr>
          <w:spacing w:val="-1"/>
        </w:rPr>
        <w:t xml:space="preserve"> </w:t>
      </w:r>
      <w:r>
        <w:t>thực</w:t>
      </w:r>
      <w:r>
        <w:rPr>
          <w:spacing w:val="-5"/>
        </w:rPr>
        <w:t xml:space="preserve"> </w:t>
      </w:r>
      <w:r>
        <w:t>hiện</w:t>
      </w:r>
      <w:r>
        <w:rPr>
          <w:spacing w:val="-1"/>
        </w:rPr>
        <w:t xml:space="preserve"> </w:t>
      </w:r>
      <w:r>
        <w:t>các</w:t>
      </w:r>
      <w:r>
        <w:rPr>
          <w:spacing w:val="-2"/>
        </w:rPr>
        <w:t xml:space="preserve"> </w:t>
      </w:r>
      <w:r>
        <w:t>giải</w:t>
      </w:r>
      <w:r>
        <w:rPr>
          <w:spacing w:val="-4"/>
        </w:rPr>
        <w:t xml:space="preserve"> </w:t>
      </w:r>
      <w:r>
        <w:t>pháp</w:t>
      </w:r>
      <w:r>
        <w:rPr>
          <w:spacing w:val="-1"/>
        </w:rPr>
        <w:t xml:space="preserve"> </w:t>
      </w:r>
      <w:r>
        <w:t>có</w:t>
      </w:r>
      <w:r>
        <w:rPr>
          <w:spacing w:val="-1"/>
        </w:rPr>
        <w:t xml:space="preserve"> </w:t>
      </w:r>
      <w:r>
        <w:t>hệ</w:t>
      </w:r>
      <w:r>
        <w:rPr>
          <w:spacing w:val="-2"/>
        </w:rPr>
        <w:t xml:space="preserve"> </w:t>
      </w:r>
      <w:r>
        <w:t>thống,</w:t>
      </w:r>
      <w:r>
        <w:rPr>
          <w:spacing w:val="-3"/>
        </w:rPr>
        <w:t xml:space="preserve"> </w:t>
      </w:r>
      <w:r>
        <w:t>có</w:t>
      </w:r>
      <w:r>
        <w:rPr>
          <w:spacing w:val="-1"/>
        </w:rPr>
        <w:t xml:space="preserve"> </w:t>
      </w:r>
      <w:r>
        <w:t>sự</w:t>
      </w:r>
      <w:r>
        <w:rPr>
          <w:spacing w:val="-6"/>
        </w:rPr>
        <w:t xml:space="preserve"> </w:t>
      </w:r>
      <w:r>
        <w:t>kết</w:t>
      </w:r>
      <w:r>
        <w:rPr>
          <w:spacing w:val="-4"/>
        </w:rPr>
        <w:t xml:space="preserve"> </w:t>
      </w:r>
      <w:r>
        <w:t>hợp</w:t>
      </w:r>
      <w:r>
        <w:rPr>
          <w:spacing w:val="-1"/>
        </w:rPr>
        <w:t xml:space="preserve"> </w:t>
      </w:r>
      <w:r>
        <w:t>giữa</w:t>
      </w:r>
      <w:r>
        <w:rPr>
          <w:spacing w:val="-2"/>
        </w:rPr>
        <w:t xml:space="preserve"> </w:t>
      </w:r>
      <w:r>
        <w:t>nhà</w:t>
      </w:r>
      <w:r>
        <w:rPr>
          <w:spacing w:val="-3"/>
        </w:rPr>
        <w:t xml:space="preserve"> </w:t>
      </w:r>
      <w:r>
        <w:t>trường,</w:t>
      </w:r>
      <w:r>
        <w:rPr>
          <w:spacing w:val="-3"/>
        </w:rPr>
        <w:t xml:space="preserve"> </w:t>
      </w:r>
      <w:r>
        <w:t>gia đình và xã hội.</w:t>
      </w:r>
    </w:p>
    <w:p w:rsidR="002470B4" w:rsidRDefault="00514B20">
      <w:pPr>
        <w:pStyle w:val="BodyText"/>
        <w:spacing w:line="360" w:lineRule="auto"/>
        <w:ind w:right="122" w:firstLine="789"/>
      </w:pPr>
      <w:r>
        <w:t>Việc</w:t>
      </w:r>
      <w:r>
        <w:rPr>
          <w:spacing w:val="-5"/>
        </w:rPr>
        <w:t xml:space="preserve"> </w:t>
      </w:r>
      <w:r>
        <w:t>chuẩn</w:t>
      </w:r>
      <w:r>
        <w:rPr>
          <w:spacing w:val="-7"/>
        </w:rPr>
        <w:t xml:space="preserve"> </w:t>
      </w:r>
      <w:r>
        <w:t>bị</w:t>
      </w:r>
      <w:r>
        <w:rPr>
          <w:spacing w:val="-7"/>
        </w:rPr>
        <w:t xml:space="preserve"> </w:t>
      </w:r>
      <w:r>
        <w:t>tâm</w:t>
      </w:r>
      <w:r>
        <w:rPr>
          <w:spacing w:val="-8"/>
        </w:rPr>
        <w:t xml:space="preserve"> </w:t>
      </w:r>
      <w:r>
        <w:t>thế</w:t>
      </w:r>
      <w:r>
        <w:rPr>
          <w:spacing w:val="-5"/>
        </w:rPr>
        <w:t xml:space="preserve"> </w:t>
      </w:r>
      <w:r>
        <w:t>cho</w:t>
      </w:r>
      <w:r>
        <w:rPr>
          <w:spacing w:val="-5"/>
        </w:rPr>
        <w:t xml:space="preserve"> </w:t>
      </w:r>
      <w:r>
        <w:t>trẻ</w:t>
      </w:r>
      <w:r>
        <w:rPr>
          <w:spacing w:val="-5"/>
        </w:rPr>
        <w:t xml:space="preserve"> </w:t>
      </w:r>
      <w:r>
        <w:t>năm</w:t>
      </w:r>
      <w:r>
        <w:rPr>
          <w:spacing w:val="-5"/>
        </w:rPr>
        <w:t xml:space="preserve"> </w:t>
      </w:r>
      <w:r>
        <w:t>tuổi</w:t>
      </w:r>
      <w:r>
        <w:rPr>
          <w:spacing w:val="-7"/>
        </w:rPr>
        <w:t xml:space="preserve"> </w:t>
      </w:r>
      <w:r>
        <w:t>vào</w:t>
      </w:r>
      <w:r>
        <w:rPr>
          <w:spacing w:val="-5"/>
        </w:rPr>
        <w:t xml:space="preserve"> </w:t>
      </w:r>
      <w:r>
        <w:t>lớp</w:t>
      </w:r>
      <w:r>
        <w:rPr>
          <w:spacing w:val="-4"/>
        </w:rPr>
        <w:t xml:space="preserve"> </w:t>
      </w:r>
      <w:r>
        <w:t>một</w:t>
      </w:r>
      <w:r>
        <w:rPr>
          <w:spacing w:val="-4"/>
        </w:rPr>
        <w:t xml:space="preserve"> </w:t>
      </w:r>
      <w:r>
        <w:t>là</w:t>
      </w:r>
      <w:r>
        <w:rPr>
          <w:spacing w:val="-8"/>
        </w:rPr>
        <w:t xml:space="preserve"> </w:t>
      </w:r>
      <w:r>
        <w:t>một</w:t>
      </w:r>
      <w:r>
        <w:rPr>
          <w:spacing w:val="-7"/>
        </w:rPr>
        <w:t xml:space="preserve"> </w:t>
      </w:r>
      <w:r>
        <w:t>nhiệm</w:t>
      </w:r>
      <w:r>
        <w:rPr>
          <w:spacing w:val="-5"/>
        </w:rPr>
        <w:t xml:space="preserve"> </w:t>
      </w:r>
      <w:r>
        <w:t>vụ</w:t>
      </w:r>
      <w:r>
        <w:rPr>
          <w:spacing w:val="-5"/>
        </w:rPr>
        <w:t xml:space="preserve"> </w:t>
      </w:r>
      <w:r>
        <w:t>quan trọng,</w:t>
      </w:r>
      <w:r>
        <w:rPr>
          <w:spacing w:val="-5"/>
        </w:rPr>
        <w:t xml:space="preserve"> </w:t>
      </w:r>
      <w:r>
        <w:t>đòi</w:t>
      </w:r>
      <w:r>
        <w:rPr>
          <w:spacing w:val="-3"/>
        </w:rPr>
        <w:t xml:space="preserve"> </w:t>
      </w:r>
      <w:r>
        <w:t>hỏi</w:t>
      </w:r>
      <w:r>
        <w:rPr>
          <w:spacing w:val="-3"/>
        </w:rPr>
        <w:t xml:space="preserve"> </w:t>
      </w:r>
      <w:r>
        <w:t>sự</w:t>
      </w:r>
      <w:r>
        <w:rPr>
          <w:spacing w:val="-5"/>
        </w:rPr>
        <w:t xml:space="preserve"> </w:t>
      </w:r>
      <w:r>
        <w:t>phối</w:t>
      </w:r>
      <w:r>
        <w:rPr>
          <w:spacing w:val="-5"/>
        </w:rPr>
        <w:t xml:space="preserve"> </w:t>
      </w:r>
      <w:r>
        <w:t>hợp</w:t>
      </w:r>
      <w:r>
        <w:rPr>
          <w:spacing w:val="-3"/>
        </w:rPr>
        <w:t xml:space="preserve"> </w:t>
      </w:r>
      <w:r>
        <w:t>chặt</w:t>
      </w:r>
      <w:r>
        <w:rPr>
          <w:spacing w:val="-3"/>
        </w:rPr>
        <w:t xml:space="preserve"> </w:t>
      </w:r>
      <w:r>
        <w:t>chẽ</w:t>
      </w:r>
      <w:r>
        <w:rPr>
          <w:spacing w:val="-4"/>
        </w:rPr>
        <w:t xml:space="preserve"> </w:t>
      </w:r>
      <w:r>
        <w:t>giữa</w:t>
      </w:r>
      <w:r>
        <w:rPr>
          <w:spacing w:val="-4"/>
        </w:rPr>
        <w:t xml:space="preserve"> </w:t>
      </w:r>
      <w:r>
        <w:t>nhà</w:t>
      </w:r>
      <w:r>
        <w:rPr>
          <w:spacing w:val="-4"/>
        </w:rPr>
        <w:t xml:space="preserve"> </w:t>
      </w:r>
      <w:r>
        <w:t>trường,</w:t>
      </w:r>
      <w:r>
        <w:rPr>
          <w:spacing w:val="-5"/>
        </w:rPr>
        <w:t xml:space="preserve"> </w:t>
      </w:r>
      <w:r>
        <w:t>giáo</w:t>
      </w:r>
      <w:r>
        <w:rPr>
          <w:spacing w:val="-4"/>
        </w:rPr>
        <w:t xml:space="preserve"> </w:t>
      </w:r>
      <w:r>
        <w:t>viên,</w:t>
      </w:r>
      <w:r>
        <w:rPr>
          <w:spacing w:val="-5"/>
        </w:rPr>
        <w:t xml:space="preserve"> </w:t>
      </w:r>
      <w:r>
        <w:t>phụ</w:t>
      </w:r>
      <w:r>
        <w:rPr>
          <w:spacing w:val="-4"/>
        </w:rPr>
        <w:t xml:space="preserve"> </w:t>
      </w:r>
      <w:r>
        <w:t>huynh</w:t>
      </w:r>
      <w:r>
        <w:rPr>
          <w:spacing w:val="-4"/>
        </w:rPr>
        <w:t xml:space="preserve"> </w:t>
      </w:r>
      <w:r>
        <w:t>và</w:t>
      </w:r>
      <w:r>
        <w:rPr>
          <w:spacing w:val="-4"/>
        </w:rPr>
        <w:t xml:space="preserve"> </w:t>
      </w:r>
      <w:r>
        <w:t>các đơn</w:t>
      </w:r>
      <w:r>
        <w:rPr>
          <w:spacing w:val="-12"/>
        </w:rPr>
        <w:t xml:space="preserve"> </w:t>
      </w:r>
      <w:r>
        <w:t>vị</w:t>
      </w:r>
      <w:r>
        <w:rPr>
          <w:spacing w:val="-12"/>
        </w:rPr>
        <w:t xml:space="preserve"> </w:t>
      </w:r>
      <w:r>
        <w:t>liên</w:t>
      </w:r>
      <w:r>
        <w:rPr>
          <w:spacing w:val="-12"/>
        </w:rPr>
        <w:t xml:space="preserve"> </w:t>
      </w:r>
      <w:r>
        <w:t>quan.</w:t>
      </w:r>
      <w:r>
        <w:rPr>
          <w:spacing w:val="-13"/>
        </w:rPr>
        <w:t xml:space="preserve"> </w:t>
      </w:r>
      <w:r>
        <w:t>Trong</w:t>
      </w:r>
      <w:r>
        <w:rPr>
          <w:spacing w:val="-12"/>
        </w:rPr>
        <w:t xml:space="preserve"> </w:t>
      </w:r>
      <w:r>
        <w:t>quá</w:t>
      </w:r>
      <w:r>
        <w:rPr>
          <w:spacing w:val="-12"/>
        </w:rPr>
        <w:t xml:space="preserve"> </w:t>
      </w:r>
      <w:r>
        <w:t>trình</w:t>
      </w:r>
      <w:r>
        <w:rPr>
          <w:spacing w:val="-12"/>
        </w:rPr>
        <w:t xml:space="preserve"> </w:t>
      </w:r>
      <w:r>
        <w:t>thực</w:t>
      </w:r>
      <w:r>
        <w:rPr>
          <w:spacing w:val="-12"/>
        </w:rPr>
        <w:t xml:space="preserve"> </w:t>
      </w:r>
      <w:r>
        <w:t>hiện,</w:t>
      </w:r>
      <w:r>
        <w:rPr>
          <w:spacing w:val="-13"/>
        </w:rPr>
        <w:t xml:space="preserve"> </w:t>
      </w:r>
      <w:r>
        <w:t>các</w:t>
      </w:r>
      <w:r>
        <w:rPr>
          <w:spacing w:val="-12"/>
        </w:rPr>
        <w:t xml:space="preserve"> </w:t>
      </w:r>
      <w:r>
        <w:t>giải</w:t>
      </w:r>
      <w:r>
        <w:rPr>
          <w:spacing w:val="-12"/>
        </w:rPr>
        <w:t xml:space="preserve"> </w:t>
      </w:r>
      <w:r>
        <w:t>pháp</w:t>
      </w:r>
      <w:r>
        <w:rPr>
          <w:spacing w:val="-11"/>
        </w:rPr>
        <w:t xml:space="preserve"> </w:t>
      </w:r>
      <w:r>
        <w:t>và</w:t>
      </w:r>
      <w:r>
        <w:rPr>
          <w:spacing w:val="-12"/>
        </w:rPr>
        <w:t xml:space="preserve"> </w:t>
      </w:r>
      <w:r>
        <w:t>biện</w:t>
      </w:r>
      <w:r>
        <w:rPr>
          <w:spacing w:val="-12"/>
        </w:rPr>
        <w:t xml:space="preserve"> </w:t>
      </w:r>
      <w:r>
        <w:t>pháp</w:t>
      </w:r>
      <w:r>
        <w:rPr>
          <w:spacing w:val="-14"/>
        </w:rPr>
        <w:t xml:space="preserve"> </w:t>
      </w:r>
      <w:r>
        <w:t>được</w:t>
      </w:r>
      <w:r>
        <w:rPr>
          <w:spacing w:val="-12"/>
        </w:rPr>
        <w:t xml:space="preserve"> </w:t>
      </w:r>
      <w:r>
        <w:t>triển khai không hoạt động độc lập mà có sự liên kết, bổ sung lẫn nhau để tạo thành một hệ thống hỗ trợ toàn diện</w:t>
      </w:r>
      <w:bookmarkStart w:id="17" w:name="_bookmark16"/>
      <w:bookmarkEnd w:id="17"/>
      <w:r>
        <w:t>.</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Heading2"/>
        <w:numPr>
          <w:ilvl w:val="0"/>
          <w:numId w:val="2"/>
        </w:numPr>
        <w:tabs>
          <w:tab w:val="left" w:pos="1099"/>
        </w:tabs>
        <w:spacing w:before="79"/>
        <w:ind w:left="1099" w:hanging="279"/>
        <w:jc w:val="left"/>
      </w:pPr>
      <w:r>
        <w:rPr>
          <w:color w:val="1F3863"/>
        </w:rPr>
        <w:lastRenderedPageBreak/>
        <w:t>Kết</w:t>
      </w:r>
      <w:r>
        <w:rPr>
          <w:color w:val="1F3863"/>
          <w:spacing w:val="-5"/>
        </w:rPr>
        <w:t xml:space="preserve"> </w:t>
      </w:r>
      <w:r>
        <w:rPr>
          <w:color w:val="1F3863"/>
        </w:rPr>
        <w:t>quả</w:t>
      </w:r>
      <w:r>
        <w:rPr>
          <w:color w:val="1F3863"/>
          <w:spacing w:val="-3"/>
        </w:rPr>
        <w:t xml:space="preserve"> </w:t>
      </w:r>
      <w:r>
        <w:rPr>
          <w:color w:val="1F3863"/>
        </w:rPr>
        <w:t>khảo</w:t>
      </w:r>
      <w:r>
        <w:rPr>
          <w:color w:val="1F3863"/>
          <w:spacing w:val="-2"/>
        </w:rPr>
        <w:t xml:space="preserve"> </w:t>
      </w:r>
      <w:r>
        <w:rPr>
          <w:color w:val="1F3863"/>
        </w:rPr>
        <w:t>nghiệm,</w:t>
      </w:r>
      <w:r>
        <w:rPr>
          <w:color w:val="1F3863"/>
          <w:spacing w:val="-4"/>
        </w:rPr>
        <w:t xml:space="preserve"> </w:t>
      </w:r>
      <w:r>
        <w:rPr>
          <w:color w:val="1F3863"/>
        </w:rPr>
        <w:t>giá</w:t>
      </w:r>
      <w:r>
        <w:rPr>
          <w:color w:val="1F3863"/>
          <w:spacing w:val="-2"/>
        </w:rPr>
        <w:t xml:space="preserve"> </w:t>
      </w:r>
      <w:r>
        <w:rPr>
          <w:color w:val="1F3863"/>
        </w:rPr>
        <w:t>trị</w:t>
      </w:r>
      <w:r>
        <w:rPr>
          <w:color w:val="1F3863"/>
          <w:spacing w:val="-2"/>
        </w:rPr>
        <w:t xml:space="preserve"> </w:t>
      </w:r>
      <w:r>
        <w:rPr>
          <w:color w:val="1F3863"/>
        </w:rPr>
        <w:t>khoa</w:t>
      </w:r>
      <w:r>
        <w:rPr>
          <w:color w:val="1F3863"/>
          <w:spacing w:val="-2"/>
        </w:rPr>
        <w:t xml:space="preserve"> </w:t>
      </w:r>
      <w:r>
        <w:rPr>
          <w:color w:val="1F3863"/>
        </w:rPr>
        <w:t>học</w:t>
      </w:r>
      <w:r>
        <w:rPr>
          <w:color w:val="1F3863"/>
          <w:spacing w:val="-6"/>
        </w:rPr>
        <w:t xml:space="preserve"> </w:t>
      </w:r>
      <w:r>
        <w:rPr>
          <w:color w:val="1F3863"/>
        </w:rPr>
        <w:t>của</w:t>
      </w:r>
      <w:r>
        <w:rPr>
          <w:color w:val="1F3863"/>
          <w:spacing w:val="-2"/>
        </w:rPr>
        <w:t xml:space="preserve"> </w:t>
      </w:r>
      <w:r>
        <w:rPr>
          <w:color w:val="1F3863"/>
        </w:rPr>
        <w:t>vấn</w:t>
      </w:r>
      <w:r>
        <w:rPr>
          <w:color w:val="1F3863"/>
          <w:spacing w:val="-2"/>
        </w:rPr>
        <w:t xml:space="preserve"> </w:t>
      </w:r>
      <w:r>
        <w:rPr>
          <w:color w:val="1F3863"/>
          <w:spacing w:val="-5"/>
        </w:rPr>
        <w:t>đề.</w:t>
      </w:r>
    </w:p>
    <w:p w:rsidR="002470B4" w:rsidRDefault="00514B20">
      <w:pPr>
        <w:pStyle w:val="BodyText"/>
        <w:spacing w:before="6"/>
        <w:ind w:left="0" w:firstLine="0"/>
        <w:jc w:val="left"/>
        <w:rPr>
          <w:b/>
          <w:sz w:val="20"/>
        </w:rPr>
      </w:pPr>
      <w:r>
        <w:rPr>
          <w:noProof/>
          <w:lang w:val="en-US"/>
        </w:rPr>
        <w:drawing>
          <wp:anchor distT="0" distB="0" distL="0" distR="0" simplePos="0" relativeHeight="487587840" behindDoc="1" locked="0" layoutInCell="1" allowOverlap="1">
            <wp:simplePos x="0" y="0"/>
            <wp:positionH relativeFrom="page">
              <wp:posOffset>966200</wp:posOffset>
            </wp:positionH>
            <wp:positionV relativeFrom="paragraph">
              <wp:posOffset>165365</wp:posOffset>
            </wp:positionV>
            <wp:extent cx="5635502" cy="322783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635502" cy="3227831"/>
                    </a:xfrm>
                    <a:prstGeom prst="rect">
                      <a:avLst/>
                    </a:prstGeom>
                  </pic:spPr>
                </pic:pic>
              </a:graphicData>
            </a:graphic>
          </wp:anchor>
        </w:drawing>
      </w:r>
    </w:p>
    <w:p w:rsidR="002470B4" w:rsidRDefault="002470B4">
      <w:pPr>
        <w:pStyle w:val="BodyText"/>
        <w:spacing w:before="66"/>
        <w:ind w:left="0" w:firstLine="0"/>
        <w:jc w:val="left"/>
        <w:rPr>
          <w:b/>
        </w:rPr>
      </w:pPr>
    </w:p>
    <w:p w:rsidR="002470B4" w:rsidRDefault="00514B20">
      <w:pPr>
        <w:pStyle w:val="BodyText"/>
        <w:spacing w:line="360" w:lineRule="auto"/>
        <w:ind w:right="117"/>
      </w:pPr>
      <w:r>
        <w:t>Từ các phương pháp được áp dụng trẻ năm tuổi tự tin hơn rõ rệt khi giao tiếp, tham gia tích cực vào các hoạt động tập thể, khả năng hòa nhập vào môi trường tiểu học được nâng cao. Phụ huynh nhận thức đầy đủ hơn về tầm quan trọng của</w:t>
      </w:r>
      <w:r>
        <w:rPr>
          <w:spacing w:val="-2"/>
        </w:rPr>
        <w:t xml:space="preserve"> </w:t>
      </w:r>
      <w:r>
        <w:t>việc</w:t>
      </w:r>
      <w:r>
        <w:rPr>
          <w:spacing w:val="-2"/>
        </w:rPr>
        <w:t xml:space="preserve"> </w:t>
      </w:r>
      <w:r>
        <w:t>chuẩn</w:t>
      </w:r>
      <w:r>
        <w:rPr>
          <w:spacing w:val="-1"/>
        </w:rPr>
        <w:t xml:space="preserve"> </w:t>
      </w:r>
      <w:r>
        <w:t>bị</w:t>
      </w:r>
      <w:r>
        <w:rPr>
          <w:spacing w:val="-1"/>
        </w:rPr>
        <w:t xml:space="preserve"> </w:t>
      </w:r>
      <w:r>
        <w:t>tâm</w:t>
      </w:r>
      <w:r>
        <w:rPr>
          <w:spacing w:val="-1"/>
        </w:rPr>
        <w:t xml:space="preserve"> </w:t>
      </w:r>
      <w:r>
        <w:t>lý</w:t>
      </w:r>
      <w:r>
        <w:rPr>
          <w:spacing w:val="-1"/>
        </w:rPr>
        <w:t xml:space="preserve"> </w:t>
      </w:r>
      <w:r>
        <w:t>cho con em,</w:t>
      </w:r>
      <w:r>
        <w:rPr>
          <w:spacing w:val="-1"/>
        </w:rPr>
        <w:t xml:space="preserve"> </w:t>
      </w:r>
      <w:r>
        <w:t>chủ</w:t>
      </w:r>
      <w:r>
        <w:rPr>
          <w:spacing w:val="-1"/>
        </w:rPr>
        <w:t xml:space="preserve"> </w:t>
      </w:r>
      <w:r>
        <w:t>động</w:t>
      </w:r>
      <w:r>
        <w:rPr>
          <w:spacing w:val="-1"/>
        </w:rPr>
        <w:t xml:space="preserve"> </w:t>
      </w:r>
      <w:r>
        <w:t>phối</w:t>
      </w:r>
      <w:r>
        <w:rPr>
          <w:spacing w:val="-1"/>
        </w:rPr>
        <w:t xml:space="preserve"> </w:t>
      </w:r>
      <w:r>
        <w:t>hợp hiệu</w:t>
      </w:r>
      <w:r>
        <w:rPr>
          <w:spacing w:val="-2"/>
        </w:rPr>
        <w:t xml:space="preserve"> </w:t>
      </w:r>
      <w:r>
        <w:t>quả</w:t>
      </w:r>
      <w:r>
        <w:rPr>
          <w:spacing w:val="-3"/>
        </w:rPr>
        <w:t xml:space="preserve"> </w:t>
      </w:r>
      <w:r>
        <w:t>với</w:t>
      </w:r>
      <w:r>
        <w:rPr>
          <w:spacing w:val="-1"/>
        </w:rPr>
        <w:t xml:space="preserve"> </w:t>
      </w:r>
      <w:r>
        <w:t>giáo viên và nhà trường trong công tác giáo dục trẻ. Đội ngũ giáo viên thể hiện rõ sự tiến bộ về chuyên môn, áp dụng hiệu quả các phương pháp giáo dục mới trong việc hỗ trợ trẻ phát triển kỹ năng sống và thích nghi.</w:t>
      </w:r>
    </w:p>
    <w:p w:rsidR="002470B4" w:rsidRDefault="00514B20">
      <w:pPr>
        <w:pStyle w:val="BodyText"/>
        <w:spacing w:before="1" w:line="360" w:lineRule="auto"/>
        <w:ind w:right="113"/>
      </w:pPr>
      <w:r>
        <w:t>Sau</w:t>
      </w:r>
      <w:r>
        <w:rPr>
          <w:spacing w:val="-9"/>
        </w:rPr>
        <w:t xml:space="preserve"> </w:t>
      </w:r>
      <w:r>
        <w:t>một</w:t>
      </w:r>
      <w:r>
        <w:rPr>
          <w:spacing w:val="-9"/>
        </w:rPr>
        <w:t xml:space="preserve"> </w:t>
      </w:r>
      <w:r>
        <w:t>năm</w:t>
      </w:r>
      <w:r>
        <w:rPr>
          <w:spacing w:val="-10"/>
        </w:rPr>
        <w:t xml:space="preserve"> </w:t>
      </w:r>
      <w:r>
        <w:t>học</w:t>
      </w:r>
      <w:r>
        <w:rPr>
          <w:spacing w:val="-10"/>
        </w:rPr>
        <w:t xml:space="preserve"> </w:t>
      </w:r>
      <w:r>
        <w:t>thử</w:t>
      </w:r>
      <w:r>
        <w:rPr>
          <w:spacing w:val="-11"/>
        </w:rPr>
        <w:t xml:space="preserve"> </w:t>
      </w:r>
      <w:r>
        <w:t>nghiệm</w:t>
      </w:r>
      <w:r>
        <w:rPr>
          <w:spacing w:val="-12"/>
        </w:rPr>
        <w:t xml:space="preserve"> </w:t>
      </w:r>
      <w:r>
        <w:t>với</w:t>
      </w:r>
      <w:r>
        <w:rPr>
          <w:spacing w:val="-9"/>
        </w:rPr>
        <w:t xml:space="preserve"> </w:t>
      </w:r>
      <w:r>
        <w:t>phương</w:t>
      </w:r>
      <w:r>
        <w:rPr>
          <w:spacing w:val="-12"/>
        </w:rPr>
        <w:t xml:space="preserve"> </w:t>
      </w:r>
      <w:r>
        <w:t>pháp</w:t>
      </w:r>
      <w:r>
        <w:rPr>
          <w:spacing w:val="-9"/>
        </w:rPr>
        <w:t xml:space="preserve"> </w:t>
      </w:r>
      <w:r>
        <w:t>giáo</w:t>
      </w:r>
      <w:r>
        <w:rPr>
          <w:spacing w:val="-9"/>
        </w:rPr>
        <w:t xml:space="preserve"> </w:t>
      </w:r>
      <w:r>
        <w:t>dục</w:t>
      </w:r>
      <w:r>
        <w:rPr>
          <w:spacing w:val="-12"/>
        </w:rPr>
        <w:t xml:space="preserve"> </w:t>
      </w:r>
      <w:r>
        <w:t>hiện</w:t>
      </w:r>
      <w:r>
        <w:rPr>
          <w:spacing w:val="-11"/>
        </w:rPr>
        <w:t xml:space="preserve"> </w:t>
      </w:r>
      <w:r>
        <w:t>đại,</w:t>
      </w:r>
      <w:r>
        <w:rPr>
          <w:spacing w:val="-13"/>
        </w:rPr>
        <w:t xml:space="preserve"> </w:t>
      </w:r>
      <w:r>
        <w:t>tập</w:t>
      </w:r>
      <w:r>
        <w:rPr>
          <w:spacing w:val="-9"/>
        </w:rPr>
        <w:t xml:space="preserve"> </w:t>
      </w:r>
      <w:r>
        <w:t>trung vào trải nghiệm và phát triển toàn diện thay vì nhồi nhét kiến thức. tôi đã nhận thấy trẻ đã cải thiện phát triển kỹ năng giao tiếp, nhận thức và thể chất tốt hơn, giúp giảm bớt áp lực học tập khi vào tiểu học và tạo động lực học tập tích cực. Các</w:t>
      </w:r>
      <w:r>
        <w:rPr>
          <w:spacing w:val="-6"/>
        </w:rPr>
        <w:t xml:space="preserve"> </w:t>
      </w:r>
      <w:r>
        <w:t>khảo</w:t>
      </w:r>
      <w:r>
        <w:rPr>
          <w:spacing w:val="-8"/>
        </w:rPr>
        <w:t xml:space="preserve"> </w:t>
      </w:r>
      <w:r>
        <w:t>sát</w:t>
      </w:r>
      <w:r>
        <w:rPr>
          <w:spacing w:val="-8"/>
        </w:rPr>
        <w:t xml:space="preserve"> </w:t>
      </w:r>
      <w:r>
        <w:t>định</w:t>
      </w:r>
      <w:r>
        <w:rPr>
          <w:spacing w:val="-6"/>
        </w:rPr>
        <w:t xml:space="preserve"> </w:t>
      </w:r>
      <w:r>
        <w:t>kỳ</w:t>
      </w:r>
      <w:r>
        <w:rPr>
          <w:spacing w:val="-8"/>
        </w:rPr>
        <w:t xml:space="preserve"> </w:t>
      </w:r>
      <w:r>
        <w:t>với</w:t>
      </w:r>
      <w:r>
        <w:rPr>
          <w:spacing w:val="-6"/>
        </w:rPr>
        <w:t xml:space="preserve"> </w:t>
      </w:r>
      <w:r>
        <w:t>phụ</w:t>
      </w:r>
      <w:r>
        <w:rPr>
          <w:spacing w:val="-6"/>
        </w:rPr>
        <w:t xml:space="preserve"> </w:t>
      </w:r>
      <w:r>
        <w:t>huynh</w:t>
      </w:r>
      <w:r>
        <w:rPr>
          <w:spacing w:val="-6"/>
        </w:rPr>
        <w:t xml:space="preserve"> </w:t>
      </w:r>
      <w:r>
        <w:t>và</w:t>
      </w:r>
      <w:r>
        <w:rPr>
          <w:spacing w:val="-9"/>
        </w:rPr>
        <w:t xml:space="preserve"> </w:t>
      </w:r>
      <w:r>
        <w:t>giáo</w:t>
      </w:r>
      <w:r>
        <w:rPr>
          <w:spacing w:val="-6"/>
        </w:rPr>
        <w:t xml:space="preserve"> </w:t>
      </w:r>
      <w:r>
        <w:t>viên</w:t>
      </w:r>
      <w:r>
        <w:rPr>
          <w:spacing w:val="-6"/>
        </w:rPr>
        <w:t xml:space="preserve"> </w:t>
      </w:r>
      <w:r>
        <w:t>cũng</w:t>
      </w:r>
      <w:r>
        <w:rPr>
          <w:spacing w:val="-6"/>
        </w:rPr>
        <w:t xml:space="preserve"> </w:t>
      </w:r>
      <w:r>
        <w:t>cho</w:t>
      </w:r>
      <w:r>
        <w:rPr>
          <w:spacing w:val="-6"/>
        </w:rPr>
        <w:t xml:space="preserve"> </w:t>
      </w:r>
      <w:r>
        <w:t>thấy</w:t>
      </w:r>
      <w:r>
        <w:rPr>
          <w:spacing w:val="-8"/>
        </w:rPr>
        <w:t xml:space="preserve"> </w:t>
      </w:r>
      <w:r>
        <w:t>sự</w:t>
      </w:r>
      <w:r>
        <w:rPr>
          <w:spacing w:val="-8"/>
        </w:rPr>
        <w:t xml:space="preserve"> </w:t>
      </w:r>
      <w:r>
        <w:t>thay</w:t>
      </w:r>
      <w:r>
        <w:rPr>
          <w:spacing w:val="-6"/>
        </w:rPr>
        <w:t xml:space="preserve"> </w:t>
      </w:r>
      <w:r>
        <w:t>đổi</w:t>
      </w:r>
      <w:r>
        <w:rPr>
          <w:spacing w:val="-6"/>
        </w:rPr>
        <w:t xml:space="preserve"> </w:t>
      </w:r>
      <w:r>
        <w:t>rõ</w:t>
      </w:r>
      <w:r>
        <w:rPr>
          <w:spacing w:val="-6"/>
        </w:rPr>
        <w:t xml:space="preserve"> </w:t>
      </w:r>
      <w:r>
        <w:t>rệt trong</w:t>
      </w:r>
      <w:r>
        <w:rPr>
          <w:spacing w:val="-6"/>
        </w:rPr>
        <w:t xml:space="preserve"> </w:t>
      </w:r>
      <w:r>
        <w:t>nhận</w:t>
      </w:r>
      <w:r>
        <w:rPr>
          <w:spacing w:val="-8"/>
        </w:rPr>
        <w:t xml:space="preserve"> </w:t>
      </w:r>
      <w:r>
        <w:t>thức</w:t>
      </w:r>
      <w:r>
        <w:rPr>
          <w:spacing w:val="-9"/>
        </w:rPr>
        <w:t xml:space="preserve"> </w:t>
      </w:r>
      <w:r>
        <w:t>và</w:t>
      </w:r>
      <w:r>
        <w:rPr>
          <w:spacing w:val="-9"/>
        </w:rPr>
        <w:t xml:space="preserve"> </w:t>
      </w:r>
      <w:r>
        <w:t>hành</w:t>
      </w:r>
      <w:r>
        <w:rPr>
          <w:spacing w:val="-8"/>
        </w:rPr>
        <w:t xml:space="preserve"> </w:t>
      </w:r>
      <w:r>
        <w:t>động,</w:t>
      </w:r>
      <w:r>
        <w:rPr>
          <w:spacing w:val="-10"/>
        </w:rPr>
        <w:t xml:space="preserve"> </w:t>
      </w:r>
      <w:r>
        <w:t>góp</w:t>
      </w:r>
      <w:r>
        <w:rPr>
          <w:spacing w:val="-8"/>
        </w:rPr>
        <w:t xml:space="preserve"> </w:t>
      </w:r>
      <w:r>
        <w:t>phần</w:t>
      </w:r>
      <w:r>
        <w:rPr>
          <w:spacing w:val="-8"/>
        </w:rPr>
        <w:t xml:space="preserve"> </w:t>
      </w:r>
      <w:r>
        <w:t>xây</w:t>
      </w:r>
      <w:r>
        <w:rPr>
          <w:spacing w:val="-6"/>
        </w:rPr>
        <w:t xml:space="preserve"> </w:t>
      </w:r>
      <w:r>
        <w:t>dựng</w:t>
      </w:r>
      <w:r>
        <w:rPr>
          <w:spacing w:val="-8"/>
        </w:rPr>
        <w:t xml:space="preserve"> </w:t>
      </w:r>
      <w:r>
        <w:t>môi</w:t>
      </w:r>
      <w:r>
        <w:rPr>
          <w:spacing w:val="-8"/>
        </w:rPr>
        <w:t xml:space="preserve"> </w:t>
      </w:r>
      <w:r>
        <w:t>trường</w:t>
      </w:r>
      <w:r>
        <w:rPr>
          <w:spacing w:val="-8"/>
        </w:rPr>
        <w:t xml:space="preserve"> </w:t>
      </w:r>
      <w:r>
        <w:t>giáo</w:t>
      </w:r>
      <w:r>
        <w:rPr>
          <w:spacing w:val="-8"/>
        </w:rPr>
        <w:t xml:space="preserve"> </w:t>
      </w:r>
      <w:r>
        <w:t>dục</w:t>
      </w:r>
      <w:r>
        <w:rPr>
          <w:spacing w:val="-9"/>
        </w:rPr>
        <w:t xml:space="preserve"> </w:t>
      </w:r>
      <w:r>
        <w:t>bền</w:t>
      </w:r>
      <w:r>
        <w:rPr>
          <w:spacing w:val="-8"/>
        </w:rPr>
        <w:t xml:space="preserve"> </w:t>
      </w:r>
      <w:r>
        <w:t>vững và</w:t>
      </w:r>
      <w:r>
        <w:rPr>
          <w:spacing w:val="-11"/>
        </w:rPr>
        <w:t xml:space="preserve"> </w:t>
      </w:r>
      <w:r>
        <w:t>hiệu</w:t>
      </w:r>
      <w:r>
        <w:rPr>
          <w:spacing w:val="-10"/>
        </w:rPr>
        <w:t xml:space="preserve"> </w:t>
      </w:r>
      <w:r>
        <w:t>quả</w:t>
      </w:r>
      <w:r>
        <w:rPr>
          <w:spacing w:val="-11"/>
        </w:rPr>
        <w:t xml:space="preserve"> </w:t>
      </w:r>
      <w:r>
        <w:t>hơn.</w:t>
      </w:r>
      <w:r>
        <w:rPr>
          <w:spacing w:val="-10"/>
        </w:rPr>
        <w:t xml:space="preserve"> </w:t>
      </w:r>
      <w:r>
        <w:t>Tuy</w:t>
      </w:r>
      <w:r>
        <w:rPr>
          <w:spacing w:val="-11"/>
        </w:rPr>
        <w:t xml:space="preserve"> </w:t>
      </w:r>
      <w:r>
        <w:t>nhiên,</w:t>
      </w:r>
      <w:r>
        <w:rPr>
          <w:spacing w:val="-10"/>
        </w:rPr>
        <w:t xml:space="preserve"> </w:t>
      </w:r>
      <w:r>
        <w:t>để</w:t>
      </w:r>
      <w:r>
        <w:rPr>
          <w:spacing w:val="-11"/>
        </w:rPr>
        <w:t xml:space="preserve"> </w:t>
      </w:r>
      <w:r>
        <w:t>đạt</w:t>
      </w:r>
      <w:r>
        <w:rPr>
          <w:spacing w:val="-11"/>
        </w:rPr>
        <w:t xml:space="preserve"> </w:t>
      </w:r>
      <w:r>
        <w:t>được</w:t>
      </w:r>
      <w:r>
        <w:rPr>
          <w:spacing w:val="-11"/>
        </w:rPr>
        <w:t xml:space="preserve"> </w:t>
      </w:r>
      <w:r>
        <w:t>kết</w:t>
      </w:r>
      <w:r>
        <w:rPr>
          <w:spacing w:val="-10"/>
        </w:rPr>
        <w:t xml:space="preserve"> </w:t>
      </w:r>
      <w:r>
        <w:t>quả</w:t>
      </w:r>
      <w:r>
        <w:rPr>
          <w:spacing w:val="-9"/>
        </w:rPr>
        <w:t xml:space="preserve"> </w:t>
      </w:r>
      <w:r>
        <w:t>trên</w:t>
      </w:r>
      <w:r>
        <w:rPr>
          <w:spacing w:val="-8"/>
        </w:rPr>
        <w:t xml:space="preserve"> </w:t>
      </w:r>
      <w:r>
        <w:t>là</w:t>
      </w:r>
      <w:r>
        <w:rPr>
          <w:spacing w:val="-11"/>
        </w:rPr>
        <w:t xml:space="preserve"> </w:t>
      </w:r>
      <w:r>
        <w:t>cả</w:t>
      </w:r>
      <w:r>
        <w:rPr>
          <w:spacing w:val="-11"/>
        </w:rPr>
        <w:t xml:space="preserve"> </w:t>
      </w:r>
      <w:r>
        <w:t>một</w:t>
      </w:r>
      <w:r>
        <w:rPr>
          <w:spacing w:val="-11"/>
        </w:rPr>
        <w:t xml:space="preserve"> </w:t>
      </w:r>
      <w:r>
        <w:t>quá</w:t>
      </w:r>
      <w:r>
        <w:rPr>
          <w:spacing w:val="-9"/>
        </w:rPr>
        <w:t xml:space="preserve"> </w:t>
      </w:r>
      <w:r>
        <w:t>trình</w:t>
      </w:r>
      <w:r>
        <w:rPr>
          <w:spacing w:val="-10"/>
        </w:rPr>
        <w:t xml:space="preserve"> </w:t>
      </w:r>
      <w:r>
        <w:t>phấn</w:t>
      </w:r>
      <w:r>
        <w:rPr>
          <w:spacing w:val="-10"/>
        </w:rPr>
        <w:t xml:space="preserve"> </w:t>
      </w:r>
      <w:r>
        <w:t>đấu lâu dài và phải thực hiện đúng đủ thường xuyên, liên tục.</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spacing w:before="79"/>
        <w:ind w:left="699" w:right="712"/>
        <w:jc w:val="center"/>
        <w:rPr>
          <w:b/>
          <w:sz w:val="28"/>
        </w:rPr>
      </w:pPr>
      <w:r>
        <w:rPr>
          <w:b/>
          <w:color w:val="1F3863"/>
          <w:sz w:val="28"/>
        </w:rPr>
        <w:lastRenderedPageBreak/>
        <w:t>Kết</w:t>
      </w:r>
      <w:r>
        <w:rPr>
          <w:b/>
          <w:color w:val="1F3863"/>
          <w:spacing w:val="-2"/>
          <w:sz w:val="28"/>
        </w:rPr>
        <w:t xml:space="preserve"> </w:t>
      </w:r>
      <w:r>
        <w:rPr>
          <w:b/>
          <w:color w:val="1F3863"/>
          <w:sz w:val="28"/>
        </w:rPr>
        <w:t>quả</w:t>
      </w:r>
      <w:r>
        <w:rPr>
          <w:b/>
          <w:color w:val="1F3863"/>
          <w:spacing w:val="-5"/>
          <w:sz w:val="28"/>
        </w:rPr>
        <w:t xml:space="preserve"> </w:t>
      </w:r>
      <w:r>
        <w:rPr>
          <w:b/>
          <w:color w:val="1F3863"/>
          <w:sz w:val="28"/>
        </w:rPr>
        <w:t>sau</w:t>
      </w:r>
      <w:r>
        <w:rPr>
          <w:b/>
          <w:color w:val="1F3863"/>
          <w:spacing w:val="-3"/>
          <w:sz w:val="28"/>
        </w:rPr>
        <w:t xml:space="preserve"> </w:t>
      </w:r>
      <w:r>
        <w:rPr>
          <w:b/>
          <w:color w:val="1F3863"/>
          <w:sz w:val="28"/>
        </w:rPr>
        <w:t>khi</w:t>
      </w:r>
      <w:r>
        <w:rPr>
          <w:b/>
          <w:color w:val="1F3863"/>
          <w:spacing w:val="-4"/>
          <w:sz w:val="28"/>
        </w:rPr>
        <w:t xml:space="preserve"> </w:t>
      </w:r>
      <w:r>
        <w:rPr>
          <w:b/>
          <w:color w:val="1F3863"/>
          <w:sz w:val="28"/>
        </w:rPr>
        <w:t>áp</w:t>
      </w:r>
      <w:r>
        <w:rPr>
          <w:b/>
          <w:color w:val="1F3863"/>
          <w:spacing w:val="-4"/>
          <w:sz w:val="28"/>
        </w:rPr>
        <w:t xml:space="preserve"> </w:t>
      </w:r>
      <w:r>
        <w:rPr>
          <w:b/>
          <w:color w:val="1F3863"/>
          <w:sz w:val="28"/>
        </w:rPr>
        <w:t>dụng</w:t>
      </w:r>
      <w:r>
        <w:rPr>
          <w:b/>
          <w:color w:val="1F3863"/>
          <w:spacing w:val="-1"/>
          <w:sz w:val="28"/>
        </w:rPr>
        <w:t xml:space="preserve"> </w:t>
      </w:r>
      <w:r>
        <w:rPr>
          <w:b/>
          <w:color w:val="1F3863"/>
          <w:sz w:val="28"/>
        </w:rPr>
        <w:t>sáng</w:t>
      </w:r>
      <w:r>
        <w:rPr>
          <w:b/>
          <w:color w:val="1F3863"/>
          <w:spacing w:val="-1"/>
          <w:sz w:val="28"/>
        </w:rPr>
        <w:t xml:space="preserve"> </w:t>
      </w:r>
      <w:r>
        <w:rPr>
          <w:b/>
          <w:color w:val="1F3863"/>
          <w:sz w:val="28"/>
        </w:rPr>
        <w:t>kiến</w:t>
      </w:r>
      <w:r>
        <w:rPr>
          <w:b/>
          <w:color w:val="1F3863"/>
          <w:spacing w:val="-8"/>
          <w:sz w:val="28"/>
        </w:rPr>
        <w:t xml:space="preserve"> </w:t>
      </w:r>
      <w:r>
        <w:rPr>
          <w:b/>
          <w:color w:val="1F3863"/>
          <w:sz w:val="28"/>
        </w:rPr>
        <w:t>(35</w:t>
      </w:r>
      <w:r>
        <w:rPr>
          <w:b/>
          <w:color w:val="1F3863"/>
          <w:spacing w:val="-1"/>
          <w:sz w:val="28"/>
        </w:rPr>
        <w:t xml:space="preserve"> </w:t>
      </w:r>
      <w:r>
        <w:rPr>
          <w:b/>
          <w:color w:val="1F3863"/>
          <w:sz w:val="28"/>
        </w:rPr>
        <w:t>trẻ)</w:t>
      </w:r>
      <w:r>
        <w:rPr>
          <w:b/>
          <w:color w:val="1F3863"/>
          <w:spacing w:val="-1"/>
          <w:sz w:val="28"/>
        </w:rPr>
        <w:t xml:space="preserve"> </w:t>
      </w:r>
      <w:r>
        <w:rPr>
          <w:b/>
          <w:color w:val="1F3863"/>
          <w:sz w:val="28"/>
        </w:rPr>
        <w:t>(2023-</w:t>
      </w:r>
      <w:r>
        <w:rPr>
          <w:b/>
          <w:color w:val="1F3863"/>
          <w:spacing w:val="-2"/>
          <w:sz w:val="28"/>
        </w:rPr>
        <w:t>2024)</w:t>
      </w:r>
    </w:p>
    <w:p w:rsidR="002470B4" w:rsidRDefault="002470B4">
      <w:pPr>
        <w:pStyle w:val="BodyText"/>
        <w:spacing w:before="50"/>
        <w:ind w:left="0" w:firstLine="0"/>
        <w:jc w:val="left"/>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2237"/>
        <w:gridCol w:w="2234"/>
        <w:gridCol w:w="2234"/>
      </w:tblGrid>
      <w:tr w:rsidR="002470B4">
        <w:trPr>
          <w:trHeight w:val="1689"/>
        </w:trPr>
        <w:tc>
          <w:tcPr>
            <w:tcW w:w="2234" w:type="dxa"/>
          </w:tcPr>
          <w:p w:rsidR="002470B4" w:rsidRDefault="002470B4">
            <w:pPr>
              <w:pStyle w:val="TableParagraph"/>
              <w:spacing w:before="282"/>
              <w:ind w:left="0" w:right="0"/>
              <w:jc w:val="left"/>
              <w:rPr>
                <w:b/>
                <w:sz w:val="28"/>
              </w:rPr>
            </w:pPr>
          </w:p>
          <w:p w:rsidR="002470B4" w:rsidRDefault="00514B20">
            <w:pPr>
              <w:pStyle w:val="TableParagraph"/>
              <w:spacing w:before="1"/>
              <w:ind w:right="38"/>
              <w:rPr>
                <w:sz w:val="28"/>
              </w:rPr>
            </w:pPr>
            <w:r>
              <w:rPr>
                <w:color w:val="1F3863"/>
                <w:sz w:val="28"/>
              </w:rPr>
              <w:t>Mức</w:t>
            </w:r>
            <w:r>
              <w:rPr>
                <w:color w:val="1F3863"/>
                <w:spacing w:val="-3"/>
                <w:sz w:val="28"/>
              </w:rPr>
              <w:t xml:space="preserve"> </w:t>
            </w:r>
            <w:r>
              <w:rPr>
                <w:color w:val="1F3863"/>
                <w:spacing w:val="-5"/>
                <w:sz w:val="28"/>
              </w:rPr>
              <w:t>độ</w:t>
            </w:r>
          </w:p>
        </w:tc>
        <w:tc>
          <w:tcPr>
            <w:tcW w:w="2237" w:type="dxa"/>
          </w:tcPr>
          <w:p w:rsidR="002470B4" w:rsidRDefault="002470B4">
            <w:pPr>
              <w:pStyle w:val="TableParagraph"/>
              <w:spacing w:before="40"/>
              <w:ind w:left="0" w:right="0"/>
              <w:jc w:val="left"/>
              <w:rPr>
                <w:b/>
                <w:sz w:val="28"/>
              </w:rPr>
            </w:pPr>
          </w:p>
          <w:p w:rsidR="002470B4" w:rsidRDefault="00514B20">
            <w:pPr>
              <w:pStyle w:val="TableParagraph"/>
              <w:spacing w:before="0" w:line="360" w:lineRule="auto"/>
              <w:ind w:left="437" w:right="103" w:hanging="329"/>
              <w:jc w:val="left"/>
              <w:rPr>
                <w:sz w:val="28"/>
              </w:rPr>
            </w:pPr>
            <w:r>
              <w:rPr>
                <w:color w:val="1F3863"/>
                <w:sz w:val="28"/>
              </w:rPr>
              <w:t>Mức</w:t>
            </w:r>
            <w:r>
              <w:rPr>
                <w:color w:val="1F3863"/>
                <w:spacing w:val="-9"/>
                <w:sz w:val="28"/>
              </w:rPr>
              <w:t xml:space="preserve"> </w:t>
            </w:r>
            <w:r>
              <w:rPr>
                <w:color w:val="1F3863"/>
                <w:sz w:val="28"/>
              </w:rPr>
              <w:t>độ</w:t>
            </w:r>
            <w:r>
              <w:rPr>
                <w:color w:val="1F3863"/>
                <w:spacing w:val="-11"/>
                <w:sz w:val="28"/>
              </w:rPr>
              <w:t xml:space="preserve"> </w:t>
            </w:r>
            <w:r>
              <w:rPr>
                <w:color w:val="1F3863"/>
                <w:sz w:val="28"/>
              </w:rPr>
              <w:t>tự</w:t>
            </w:r>
            <w:r>
              <w:rPr>
                <w:color w:val="1F3863"/>
                <w:spacing w:val="-10"/>
                <w:sz w:val="28"/>
              </w:rPr>
              <w:t xml:space="preserve"> </w:t>
            </w:r>
            <w:r>
              <w:rPr>
                <w:color w:val="1F3863"/>
                <w:sz w:val="28"/>
              </w:rPr>
              <w:t>tin</w:t>
            </w:r>
            <w:r>
              <w:rPr>
                <w:color w:val="1F3863"/>
                <w:spacing w:val="-11"/>
                <w:sz w:val="28"/>
              </w:rPr>
              <w:t xml:space="preserve"> </w:t>
            </w:r>
            <w:r>
              <w:rPr>
                <w:color w:val="1F3863"/>
                <w:sz w:val="28"/>
              </w:rPr>
              <w:t>vào lớp một (%)</w:t>
            </w:r>
          </w:p>
        </w:tc>
        <w:tc>
          <w:tcPr>
            <w:tcW w:w="2234" w:type="dxa"/>
          </w:tcPr>
          <w:p w:rsidR="002470B4" w:rsidRDefault="002470B4">
            <w:pPr>
              <w:pStyle w:val="TableParagraph"/>
              <w:spacing w:before="40"/>
              <w:ind w:left="0" w:right="0"/>
              <w:jc w:val="left"/>
              <w:rPr>
                <w:b/>
                <w:sz w:val="28"/>
              </w:rPr>
            </w:pPr>
          </w:p>
          <w:p w:rsidR="002470B4" w:rsidRDefault="00514B20">
            <w:pPr>
              <w:pStyle w:val="TableParagraph"/>
              <w:spacing w:before="0" w:line="360" w:lineRule="auto"/>
              <w:ind w:left="908" w:right="108" w:hanging="793"/>
              <w:jc w:val="left"/>
              <w:rPr>
                <w:sz w:val="28"/>
              </w:rPr>
            </w:pPr>
            <w:r>
              <w:rPr>
                <w:color w:val="1F3863"/>
                <w:sz w:val="28"/>
              </w:rPr>
              <w:t>Kỹ</w:t>
            </w:r>
            <w:r>
              <w:rPr>
                <w:color w:val="1F3863"/>
                <w:spacing w:val="-13"/>
                <w:sz w:val="28"/>
              </w:rPr>
              <w:t xml:space="preserve"> </w:t>
            </w:r>
            <w:r>
              <w:rPr>
                <w:color w:val="1F3863"/>
                <w:sz w:val="28"/>
              </w:rPr>
              <w:t>năng</w:t>
            </w:r>
            <w:r>
              <w:rPr>
                <w:color w:val="1F3863"/>
                <w:spacing w:val="-13"/>
                <w:sz w:val="28"/>
              </w:rPr>
              <w:t xml:space="preserve"> </w:t>
            </w:r>
            <w:r>
              <w:rPr>
                <w:color w:val="1F3863"/>
                <w:sz w:val="28"/>
              </w:rPr>
              <w:t>giao</w:t>
            </w:r>
            <w:r>
              <w:rPr>
                <w:color w:val="1F3863"/>
                <w:spacing w:val="-12"/>
                <w:sz w:val="28"/>
              </w:rPr>
              <w:t xml:space="preserve"> </w:t>
            </w:r>
            <w:r>
              <w:rPr>
                <w:color w:val="1F3863"/>
                <w:sz w:val="28"/>
              </w:rPr>
              <w:t xml:space="preserve">tiếp </w:t>
            </w:r>
            <w:r>
              <w:rPr>
                <w:color w:val="1F3863"/>
                <w:spacing w:val="-4"/>
                <w:sz w:val="28"/>
              </w:rPr>
              <w:t>(%)</w:t>
            </w:r>
          </w:p>
        </w:tc>
        <w:tc>
          <w:tcPr>
            <w:tcW w:w="2234" w:type="dxa"/>
          </w:tcPr>
          <w:p w:rsidR="002470B4" w:rsidRDefault="00514B20">
            <w:pPr>
              <w:pStyle w:val="TableParagraph"/>
              <w:spacing w:line="360" w:lineRule="auto"/>
              <w:ind w:right="38"/>
              <w:rPr>
                <w:sz w:val="28"/>
              </w:rPr>
            </w:pPr>
            <w:r>
              <w:rPr>
                <w:color w:val="1F3863"/>
                <w:sz w:val="28"/>
              </w:rPr>
              <w:t>Sự</w:t>
            </w:r>
            <w:r>
              <w:rPr>
                <w:color w:val="1F3863"/>
                <w:spacing w:val="-13"/>
                <w:sz w:val="28"/>
              </w:rPr>
              <w:t xml:space="preserve"> </w:t>
            </w:r>
            <w:r>
              <w:rPr>
                <w:color w:val="1F3863"/>
                <w:sz w:val="28"/>
              </w:rPr>
              <w:t>thích</w:t>
            </w:r>
            <w:r>
              <w:rPr>
                <w:color w:val="1F3863"/>
                <w:spacing w:val="-14"/>
                <w:sz w:val="28"/>
              </w:rPr>
              <w:t xml:space="preserve"> </w:t>
            </w:r>
            <w:r>
              <w:rPr>
                <w:color w:val="1F3863"/>
                <w:sz w:val="28"/>
              </w:rPr>
              <w:t>nghi</w:t>
            </w:r>
            <w:r>
              <w:rPr>
                <w:color w:val="1F3863"/>
                <w:spacing w:val="-12"/>
                <w:sz w:val="28"/>
              </w:rPr>
              <w:t xml:space="preserve"> </w:t>
            </w:r>
            <w:r>
              <w:rPr>
                <w:color w:val="1F3863"/>
                <w:sz w:val="28"/>
              </w:rPr>
              <w:t xml:space="preserve">với môi trường mới </w:t>
            </w:r>
            <w:r>
              <w:rPr>
                <w:color w:val="1F3863"/>
                <w:spacing w:val="-4"/>
                <w:sz w:val="28"/>
              </w:rPr>
              <w:t>(%)</w:t>
            </w:r>
          </w:p>
        </w:tc>
      </w:tr>
      <w:tr w:rsidR="002470B4">
        <w:trPr>
          <w:trHeight w:val="721"/>
        </w:trPr>
        <w:tc>
          <w:tcPr>
            <w:tcW w:w="2234" w:type="dxa"/>
          </w:tcPr>
          <w:p w:rsidR="002470B4" w:rsidRDefault="00E264D1">
            <w:pPr>
              <w:pStyle w:val="TableParagraph"/>
              <w:ind w:right="40"/>
              <w:rPr>
                <w:sz w:val="28"/>
              </w:rPr>
            </w:pPr>
            <w:r>
              <w:rPr>
                <w:color w:val="0D4B04"/>
                <w:sz w:val="28"/>
                <w:lang w:val="en-US"/>
              </w:rPr>
              <w:t>Rất tốt</w:t>
            </w:r>
          </w:p>
        </w:tc>
        <w:tc>
          <w:tcPr>
            <w:tcW w:w="2237" w:type="dxa"/>
          </w:tcPr>
          <w:p w:rsidR="002470B4" w:rsidRPr="000A2C39" w:rsidRDefault="000A2C39">
            <w:pPr>
              <w:pStyle w:val="TableParagraph"/>
              <w:ind w:left="8" w:right="0"/>
              <w:rPr>
                <w:sz w:val="28"/>
                <w:lang w:val="en-US"/>
              </w:rPr>
            </w:pPr>
            <w:r>
              <w:rPr>
                <w:spacing w:val="-2"/>
                <w:sz w:val="28"/>
                <w:lang w:val="en-US"/>
              </w:rPr>
              <w:t>60</w:t>
            </w:r>
            <w:r>
              <w:rPr>
                <w:spacing w:val="-2"/>
                <w:sz w:val="28"/>
              </w:rPr>
              <w:t>.</w:t>
            </w:r>
            <w:r>
              <w:rPr>
                <w:spacing w:val="-2"/>
                <w:sz w:val="28"/>
                <w:lang w:val="en-US"/>
              </w:rPr>
              <w:t>88</w:t>
            </w:r>
          </w:p>
        </w:tc>
        <w:tc>
          <w:tcPr>
            <w:tcW w:w="2234" w:type="dxa"/>
          </w:tcPr>
          <w:p w:rsidR="002470B4" w:rsidRPr="000A2C39" w:rsidRDefault="000A2C39">
            <w:pPr>
              <w:pStyle w:val="TableParagraph"/>
              <w:ind w:left="50" w:right="38"/>
              <w:rPr>
                <w:sz w:val="28"/>
                <w:lang w:val="en-US"/>
              </w:rPr>
            </w:pPr>
            <w:r>
              <w:rPr>
                <w:spacing w:val="-2"/>
                <w:sz w:val="28"/>
                <w:lang w:val="en-US"/>
              </w:rPr>
              <w:t>52</w:t>
            </w:r>
            <w:r>
              <w:rPr>
                <w:spacing w:val="-2"/>
                <w:sz w:val="28"/>
              </w:rPr>
              <w:t>.</w:t>
            </w:r>
            <w:r>
              <w:rPr>
                <w:spacing w:val="-2"/>
                <w:sz w:val="28"/>
                <w:lang w:val="en-US"/>
              </w:rPr>
              <w:t>09</w:t>
            </w:r>
          </w:p>
        </w:tc>
        <w:tc>
          <w:tcPr>
            <w:tcW w:w="2234" w:type="dxa"/>
          </w:tcPr>
          <w:p w:rsidR="002470B4" w:rsidRPr="000A2C39" w:rsidRDefault="000A2C39">
            <w:pPr>
              <w:pStyle w:val="TableParagraph"/>
              <w:ind w:left="52" w:right="38"/>
              <w:rPr>
                <w:sz w:val="28"/>
                <w:lang w:val="en-US"/>
              </w:rPr>
            </w:pPr>
            <w:r>
              <w:rPr>
                <w:spacing w:val="-2"/>
                <w:sz w:val="28"/>
                <w:lang w:val="en-US"/>
              </w:rPr>
              <w:t>61</w:t>
            </w:r>
            <w:r>
              <w:rPr>
                <w:spacing w:val="-2"/>
                <w:sz w:val="28"/>
              </w:rPr>
              <w:t>.1</w:t>
            </w:r>
            <w:r>
              <w:rPr>
                <w:spacing w:val="-2"/>
                <w:sz w:val="28"/>
                <w:lang w:val="en-US"/>
              </w:rPr>
              <w:t>6</w:t>
            </w:r>
          </w:p>
        </w:tc>
      </w:tr>
      <w:tr w:rsidR="002470B4">
        <w:trPr>
          <w:trHeight w:val="725"/>
        </w:trPr>
        <w:tc>
          <w:tcPr>
            <w:tcW w:w="2234" w:type="dxa"/>
          </w:tcPr>
          <w:p w:rsidR="002470B4" w:rsidRPr="000A2C39" w:rsidRDefault="00E264D1">
            <w:pPr>
              <w:pStyle w:val="TableParagraph"/>
              <w:spacing w:before="123"/>
              <w:ind w:right="40"/>
              <w:rPr>
                <w:sz w:val="28"/>
                <w:lang w:val="en-US"/>
              </w:rPr>
            </w:pPr>
            <w:r>
              <w:rPr>
                <w:color w:val="0D4B04"/>
                <w:spacing w:val="-5"/>
                <w:sz w:val="28"/>
                <w:lang w:val="en-US"/>
              </w:rPr>
              <w:t>Tốt</w:t>
            </w:r>
          </w:p>
        </w:tc>
        <w:tc>
          <w:tcPr>
            <w:tcW w:w="2237" w:type="dxa"/>
          </w:tcPr>
          <w:p w:rsidR="002470B4" w:rsidRDefault="00514B20">
            <w:pPr>
              <w:pStyle w:val="TableParagraph"/>
              <w:spacing w:before="123"/>
              <w:ind w:left="8" w:right="0"/>
              <w:rPr>
                <w:sz w:val="28"/>
              </w:rPr>
            </w:pPr>
            <w:r>
              <w:rPr>
                <w:spacing w:val="-2"/>
                <w:sz w:val="28"/>
              </w:rPr>
              <w:t>23.45</w:t>
            </w:r>
          </w:p>
        </w:tc>
        <w:tc>
          <w:tcPr>
            <w:tcW w:w="2234" w:type="dxa"/>
          </w:tcPr>
          <w:p w:rsidR="002470B4" w:rsidRDefault="00514B20">
            <w:pPr>
              <w:pStyle w:val="TableParagraph"/>
              <w:spacing w:before="123"/>
              <w:ind w:left="50" w:right="38"/>
              <w:rPr>
                <w:sz w:val="28"/>
              </w:rPr>
            </w:pPr>
            <w:r>
              <w:rPr>
                <w:spacing w:val="-2"/>
                <w:sz w:val="28"/>
              </w:rPr>
              <w:t>35.78</w:t>
            </w:r>
          </w:p>
        </w:tc>
        <w:tc>
          <w:tcPr>
            <w:tcW w:w="2234" w:type="dxa"/>
          </w:tcPr>
          <w:p w:rsidR="002470B4" w:rsidRDefault="00514B20">
            <w:pPr>
              <w:pStyle w:val="TableParagraph"/>
              <w:spacing w:before="123"/>
              <w:ind w:left="52" w:right="38"/>
              <w:rPr>
                <w:sz w:val="28"/>
              </w:rPr>
            </w:pPr>
            <w:r>
              <w:rPr>
                <w:spacing w:val="-2"/>
                <w:sz w:val="28"/>
              </w:rPr>
              <w:t>28.62</w:t>
            </w:r>
          </w:p>
        </w:tc>
      </w:tr>
      <w:tr w:rsidR="002470B4">
        <w:trPr>
          <w:trHeight w:val="722"/>
        </w:trPr>
        <w:tc>
          <w:tcPr>
            <w:tcW w:w="2234" w:type="dxa"/>
          </w:tcPr>
          <w:p w:rsidR="002470B4" w:rsidRPr="00E264D1" w:rsidRDefault="00E264D1">
            <w:pPr>
              <w:pStyle w:val="TableParagraph"/>
              <w:rPr>
                <w:sz w:val="28"/>
                <w:lang w:val="en-US"/>
              </w:rPr>
            </w:pPr>
            <w:r>
              <w:rPr>
                <w:color w:val="0D4B04"/>
                <w:sz w:val="28"/>
                <w:lang w:val="en-US"/>
              </w:rPr>
              <w:t>Khá</w:t>
            </w:r>
          </w:p>
        </w:tc>
        <w:tc>
          <w:tcPr>
            <w:tcW w:w="2237" w:type="dxa"/>
          </w:tcPr>
          <w:p w:rsidR="002470B4" w:rsidRDefault="00514B20">
            <w:pPr>
              <w:pStyle w:val="TableParagraph"/>
              <w:ind w:left="8" w:right="0"/>
              <w:rPr>
                <w:sz w:val="28"/>
              </w:rPr>
            </w:pPr>
            <w:r>
              <w:rPr>
                <w:spacing w:val="-2"/>
                <w:sz w:val="28"/>
              </w:rPr>
              <w:t>15.67</w:t>
            </w:r>
          </w:p>
        </w:tc>
        <w:tc>
          <w:tcPr>
            <w:tcW w:w="2234" w:type="dxa"/>
          </w:tcPr>
          <w:p w:rsidR="002470B4" w:rsidRDefault="00514B20">
            <w:pPr>
              <w:pStyle w:val="TableParagraph"/>
              <w:ind w:left="50" w:right="38"/>
              <w:rPr>
                <w:sz w:val="28"/>
              </w:rPr>
            </w:pPr>
            <w:r>
              <w:rPr>
                <w:spacing w:val="-2"/>
                <w:sz w:val="28"/>
              </w:rPr>
              <w:t>12.13</w:t>
            </w:r>
          </w:p>
        </w:tc>
        <w:tc>
          <w:tcPr>
            <w:tcW w:w="2234" w:type="dxa"/>
          </w:tcPr>
          <w:p w:rsidR="002470B4" w:rsidRDefault="00514B20">
            <w:pPr>
              <w:pStyle w:val="TableParagraph"/>
              <w:ind w:left="52" w:right="38"/>
              <w:rPr>
                <w:sz w:val="28"/>
              </w:rPr>
            </w:pPr>
            <w:r>
              <w:rPr>
                <w:spacing w:val="-2"/>
                <w:sz w:val="28"/>
              </w:rPr>
              <w:t>10.22</w:t>
            </w:r>
          </w:p>
        </w:tc>
      </w:tr>
    </w:tbl>
    <w:p w:rsidR="002470B4" w:rsidRDefault="002470B4">
      <w:pPr>
        <w:pStyle w:val="BodyText"/>
        <w:ind w:left="0" w:firstLine="0"/>
        <w:jc w:val="left"/>
        <w:rPr>
          <w:b/>
        </w:rPr>
      </w:pPr>
    </w:p>
    <w:p w:rsidR="002470B4" w:rsidRDefault="002470B4">
      <w:pPr>
        <w:pStyle w:val="BodyText"/>
        <w:spacing w:before="80"/>
        <w:ind w:left="0" w:firstLine="0"/>
        <w:jc w:val="left"/>
        <w:rPr>
          <w:b/>
        </w:rPr>
      </w:pPr>
    </w:p>
    <w:p w:rsidR="002470B4" w:rsidRDefault="00514B20">
      <w:pPr>
        <w:pStyle w:val="Heading1"/>
        <w:numPr>
          <w:ilvl w:val="0"/>
          <w:numId w:val="4"/>
        </w:numPr>
        <w:tabs>
          <w:tab w:val="left" w:pos="3405"/>
        </w:tabs>
        <w:ind w:left="3405" w:hanging="465"/>
        <w:jc w:val="left"/>
        <w:rPr>
          <w:b w:val="0"/>
        </w:rPr>
      </w:pPr>
      <w:bookmarkStart w:id="18" w:name="_bookmark17"/>
      <w:bookmarkEnd w:id="18"/>
      <w:r>
        <w:rPr>
          <w:color w:val="160CE1"/>
        </w:rPr>
        <w:t>KẾT</w:t>
      </w:r>
      <w:r>
        <w:rPr>
          <w:color w:val="160CE1"/>
          <w:spacing w:val="-3"/>
        </w:rPr>
        <w:t xml:space="preserve"> </w:t>
      </w:r>
      <w:r>
        <w:rPr>
          <w:color w:val="160CE1"/>
        </w:rPr>
        <w:t>LUẬN</w:t>
      </w:r>
      <w:r>
        <w:rPr>
          <w:color w:val="160CE1"/>
          <w:spacing w:val="-5"/>
        </w:rPr>
        <w:t xml:space="preserve"> </w:t>
      </w:r>
      <w:r>
        <w:rPr>
          <w:color w:val="160CE1"/>
        </w:rPr>
        <w:t>VÀ</w:t>
      </w:r>
      <w:r>
        <w:rPr>
          <w:color w:val="160CE1"/>
          <w:spacing w:val="-4"/>
        </w:rPr>
        <w:t xml:space="preserve"> </w:t>
      </w:r>
      <w:r>
        <w:rPr>
          <w:color w:val="160CE1"/>
        </w:rPr>
        <w:t>KIẾN</w:t>
      </w:r>
      <w:r>
        <w:rPr>
          <w:color w:val="160CE1"/>
          <w:spacing w:val="-1"/>
        </w:rPr>
        <w:t xml:space="preserve"> </w:t>
      </w:r>
      <w:r>
        <w:rPr>
          <w:color w:val="160CE1"/>
          <w:spacing w:val="-4"/>
        </w:rPr>
        <w:t>NGHỊ</w:t>
      </w:r>
      <w:r>
        <w:rPr>
          <w:b w:val="0"/>
          <w:color w:val="160CE1"/>
          <w:spacing w:val="-4"/>
        </w:rPr>
        <w:t>.</w:t>
      </w:r>
    </w:p>
    <w:p w:rsidR="002470B4" w:rsidRDefault="00514B20">
      <w:pPr>
        <w:pStyle w:val="Heading2"/>
        <w:numPr>
          <w:ilvl w:val="0"/>
          <w:numId w:val="1"/>
        </w:numPr>
        <w:tabs>
          <w:tab w:val="left" w:pos="379"/>
        </w:tabs>
        <w:spacing w:before="280"/>
        <w:ind w:left="379" w:hanging="279"/>
      </w:pPr>
      <w:bookmarkStart w:id="19" w:name="_bookmark18"/>
      <w:bookmarkEnd w:id="19"/>
      <w:r>
        <w:rPr>
          <w:color w:val="1F3863"/>
        </w:rPr>
        <w:t>Kết</w:t>
      </w:r>
      <w:r>
        <w:rPr>
          <w:color w:val="1F3863"/>
          <w:spacing w:val="-3"/>
        </w:rPr>
        <w:t xml:space="preserve"> </w:t>
      </w:r>
      <w:r>
        <w:rPr>
          <w:color w:val="1F3863"/>
          <w:spacing w:val="-2"/>
        </w:rPr>
        <w:t>luận.</w:t>
      </w:r>
    </w:p>
    <w:p w:rsidR="002470B4" w:rsidRDefault="00514B20">
      <w:pPr>
        <w:pStyle w:val="BodyText"/>
        <w:spacing w:before="283" w:line="360" w:lineRule="auto"/>
        <w:ind w:right="113"/>
      </w:pPr>
      <w:r>
        <w:t>Việc chuẩn bị tâm lý cho trẻ năm tuổi vào lớp một là một yếu tố vô cùng quan</w:t>
      </w:r>
      <w:r>
        <w:rPr>
          <w:spacing w:val="-8"/>
        </w:rPr>
        <w:t xml:space="preserve"> </w:t>
      </w:r>
      <w:r>
        <w:t>trọng</w:t>
      </w:r>
      <w:r>
        <w:rPr>
          <w:spacing w:val="-7"/>
        </w:rPr>
        <w:t xml:space="preserve"> </w:t>
      </w:r>
      <w:r>
        <w:t>đối</w:t>
      </w:r>
      <w:r>
        <w:rPr>
          <w:spacing w:val="-8"/>
        </w:rPr>
        <w:t xml:space="preserve"> </w:t>
      </w:r>
      <w:r>
        <w:t>với</w:t>
      </w:r>
      <w:r>
        <w:rPr>
          <w:spacing w:val="-8"/>
        </w:rPr>
        <w:t xml:space="preserve"> </w:t>
      </w:r>
      <w:r>
        <w:t>sự</w:t>
      </w:r>
      <w:r>
        <w:rPr>
          <w:spacing w:val="-10"/>
        </w:rPr>
        <w:t xml:space="preserve"> </w:t>
      </w:r>
      <w:r>
        <w:t>phát</w:t>
      </w:r>
      <w:r>
        <w:rPr>
          <w:spacing w:val="-8"/>
        </w:rPr>
        <w:t xml:space="preserve"> </w:t>
      </w:r>
      <w:r>
        <w:t>triển</w:t>
      </w:r>
      <w:r>
        <w:rPr>
          <w:spacing w:val="-8"/>
        </w:rPr>
        <w:t xml:space="preserve"> </w:t>
      </w:r>
      <w:r>
        <w:t>toàn</w:t>
      </w:r>
      <w:r>
        <w:rPr>
          <w:spacing w:val="-8"/>
        </w:rPr>
        <w:t xml:space="preserve"> </w:t>
      </w:r>
      <w:r>
        <w:t>diện</w:t>
      </w:r>
      <w:r>
        <w:rPr>
          <w:spacing w:val="-8"/>
        </w:rPr>
        <w:t xml:space="preserve"> </w:t>
      </w:r>
      <w:r>
        <w:t>của</w:t>
      </w:r>
      <w:r>
        <w:rPr>
          <w:spacing w:val="-9"/>
        </w:rPr>
        <w:t xml:space="preserve"> </w:t>
      </w:r>
      <w:r>
        <w:t>trẻ.</w:t>
      </w:r>
      <w:r>
        <w:rPr>
          <w:spacing w:val="-9"/>
        </w:rPr>
        <w:t xml:space="preserve"> </w:t>
      </w:r>
      <w:r>
        <w:t>Qua</w:t>
      </w:r>
      <w:r>
        <w:rPr>
          <w:spacing w:val="-9"/>
        </w:rPr>
        <w:t xml:space="preserve"> </w:t>
      </w:r>
      <w:r>
        <w:t>quá</w:t>
      </w:r>
      <w:r>
        <w:rPr>
          <w:spacing w:val="-9"/>
        </w:rPr>
        <w:t xml:space="preserve"> </w:t>
      </w:r>
      <w:r>
        <w:t>trình</w:t>
      </w:r>
      <w:r>
        <w:rPr>
          <w:spacing w:val="-8"/>
        </w:rPr>
        <w:t xml:space="preserve"> </w:t>
      </w:r>
      <w:r>
        <w:t>nghiên</w:t>
      </w:r>
      <w:r>
        <w:rPr>
          <w:spacing w:val="-8"/>
        </w:rPr>
        <w:t xml:space="preserve"> </w:t>
      </w:r>
      <w:r>
        <w:t>cứu</w:t>
      </w:r>
      <w:r>
        <w:rPr>
          <w:spacing w:val="-8"/>
        </w:rPr>
        <w:t xml:space="preserve"> </w:t>
      </w:r>
      <w:r>
        <w:t>và</w:t>
      </w:r>
      <w:r>
        <w:rPr>
          <w:spacing w:val="-9"/>
        </w:rPr>
        <w:t xml:space="preserve"> </w:t>
      </w:r>
      <w:r>
        <w:t>áp dụng</w:t>
      </w:r>
      <w:r>
        <w:rPr>
          <w:spacing w:val="-6"/>
        </w:rPr>
        <w:t xml:space="preserve"> </w:t>
      </w:r>
      <w:r>
        <w:t>các</w:t>
      </w:r>
      <w:r>
        <w:rPr>
          <w:spacing w:val="-6"/>
        </w:rPr>
        <w:t xml:space="preserve"> </w:t>
      </w:r>
      <w:r>
        <w:t>giải</w:t>
      </w:r>
      <w:r>
        <w:rPr>
          <w:spacing w:val="-6"/>
        </w:rPr>
        <w:t xml:space="preserve"> </w:t>
      </w:r>
      <w:r>
        <w:t>pháp</w:t>
      </w:r>
      <w:r>
        <w:rPr>
          <w:spacing w:val="-6"/>
        </w:rPr>
        <w:t xml:space="preserve"> </w:t>
      </w:r>
      <w:r>
        <w:t>cụ</w:t>
      </w:r>
      <w:r>
        <w:rPr>
          <w:spacing w:val="-8"/>
        </w:rPr>
        <w:t xml:space="preserve"> </w:t>
      </w:r>
      <w:r>
        <w:t>thể</w:t>
      </w:r>
      <w:r>
        <w:rPr>
          <w:spacing w:val="-7"/>
        </w:rPr>
        <w:t xml:space="preserve"> </w:t>
      </w:r>
      <w:r>
        <w:t>tại</w:t>
      </w:r>
      <w:r>
        <w:rPr>
          <w:spacing w:val="-6"/>
        </w:rPr>
        <w:t xml:space="preserve"> </w:t>
      </w:r>
      <w:r>
        <w:t>trường</w:t>
      </w:r>
      <w:r>
        <w:rPr>
          <w:spacing w:val="-6"/>
        </w:rPr>
        <w:t xml:space="preserve"> </w:t>
      </w:r>
      <w:r>
        <w:t>mẫu</w:t>
      </w:r>
      <w:r>
        <w:rPr>
          <w:spacing w:val="-6"/>
        </w:rPr>
        <w:t xml:space="preserve"> </w:t>
      </w:r>
      <w:r>
        <w:t>giáo</w:t>
      </w:r>
      <w:r>
        <w:rPr>
          <w:spacing w:val="-6"/>
        </w:rPr>
        <w:t xml:space="preserve"> </w:t>
      </w:r>
      <w:r>
        <w:t>Hoa</w:t>
      </w:r>
      <w:r>
        <w:rPr>
          <w:spacing w:val="-7"/>
        </w:rPr>
        <w:t xml:space="preserve"> </w:t>
      </w:r>
      <w:r>
        <w:t>Sữa,</w:t>
      </w:r>
      <w:r>
        <w:rPr>
          <w:spacing w:val="-7"/>
        </w:rPr>
        <w:t xml:space="preserve"> </w:t>
      </w:r>
      <w:r>
        <w:t>chúng</w:t>
      </w:r>
      <w:r>
        <w:rPr>
          <w:spacing w:val="-6"/>
        </w:rPr>
        <w:t xml:space="preserve"> </w:t>
      </w:r>
      <w:r>
        <w:t>ta</w:t>
      </w:r>
      <w:r>
        <w:rPr>
          <w:spacing w:val="-4"/>
        </w:rPr>
        <w:t xml:space="preserve"> </w:t>
      </w:r>
      <w:r>
        <w:t>đã</w:t>
      </w:r>
      <w:r>
        <w:rPr>
          <w:spacing w:val="-6"/>
        </w:rPr>
        <w:t xml:space="preserve"> </w:t>
      </w:r>
      <w:r>
        <w:t>nhận</w:t>
      </w:r>
      <w:r>
        <w:rPr>
          <w:spacing w:val="-6"/>
        </w:rPr>
        <w:t xml:space="preserve"> </w:t>
      </w:r>
      <w:r>
        <w:t>thấy</w:t>
      </w:r>
      <w:r>
        <w:rPr>
          <w:spacing w:val="-6"/>
        </w:rPr>
        <w:t xml:space="preserve"> </w:t>
      </w:r>
      <w:r>
        <w:t>sự cải thiện rõ rệt trong khả năng tự tin, kỹ năng giao tiếp, và khả năng thích nghi của trẻ với môi trường học tập mới. Các giải pháp như chỉ đạo chuyên môn cho giáo viên, phối hợp chặt chẽ với phụ huynh, tổ chức các hoạt động trải nghiệm thực tế cho trẻ và hỗ trợ đặc biệt cho trẻ có hoàn cảnh khó khăn đã đem lại kết quả</w:t>
      </w:r>
      <w:r>
        <w:rPr>
          <w:spacing w:val="-1"/>
        </w:rPr>
        <w:t xml:space="preserve"> </w:t>
      </w:r>
      <w:r>
        <w:t>tích</w:t>
      </w:r>
      <w:r>
        <w:rPr>
          <w:spacing w:val="-1"/>
        </w:rPr>
        <w:t xml:space="preserve"> </w:t>
      </w:r>
      <w:r>
        <w:t>cực.</w:t>
      </w:r>
      <w:r>
        <w:rPr>
          <w:spacing w:val="-2"/>
        </w:rPr>
        <w:t xml:space="preserve"> </w:t>
      </w:r>
      <w:r>
        <w:t>Trẻ</w:t>
      </w:r>
      <w:r>
        <w:rPr>
          <w:spacing w:val="-4"/>
        </w:rPr>
        <w:t xml:space="preserve"> </w:t>
      </w:r>
      <w:r>
        <w:t>tự</w:t>
      </w:r>
      <w:r>
        <w:rPr>
          <w:spacing w:val="-2"/>
        </w:rPr>
        <w:t xml:space="preserve"> </w:t>
      </w:r>
      <w:r>
        <w:t>tin</w:t>
      </w:r>
      <w:r>
        <w:rPr>
          <w:spacing w:val="-1"/>
        </w:rPr>
        <w:t xml:space="preserve"> </w:t>
      </w:r>
      <w:r>
        <w:t>hơn</w:t>
      </w:r>
      <w:r>
        <w:rPr>
          <w:spacing w:val="-4"/>
        </w:rPr>
        <w:t xml:space="preserve"> </w:t>
      </w:r>
      <w:r>
        <w:t>khi</w:t>
      </w:r>
      <w:r>
        <w:rPr>
          <w:spacing w:val="-3"/>
        </w:rPr>
        <w:t xml:space="preserve"> </w:t>
      </w:r>
      <w:r>
        <w:t>giao</w:t>
      </w:r>
      <w:r>
        <w:rPr>
          <w:spacing w:val="-4"/>
        </w:rPr>
        <w:t xml:space="preserve"> </w:t>
      </w:r>
      <w:r>
        <w:t>tiếp, tham</w:t>
      </w:r>
      <w:r>
        <w:rPr>
          <w:spacing w:val="-4"/>
        </w:rPr>
        <w:t xml:space="preserve"> </w:t>
      </w:r>
      <w:r>
        <w:t>gia</w:t>
      </w:r>
      <w:r>
        <w:rPr>
          <w:spacing w:val="-1"/>
        </w:rPr>
        <w:t xml:space="preserve"> </w:t>
      </w:r>
      <w:r>
        <w:t>tích</w:t>
      </w:r>
      <w:r>
        <w:rPr>
          <w:spacing w:val="-3"/>
        </w:rPr>
        <w:t xml:space="preserve"> </w:t>
      </w:r>
      <w:r>
        <w:t>cực</w:t>
      </w:r>
      <w:r>
        <w:rPr>
          <w:spacing w:val="-1"/>
        </w:rPr>
        <w:t xml:space="preserve"> </w:t>
      </w:r>
      <w:r>
        <w:t>vào</w:t>
      </w:r>
      <w:r>
        <w:rPr>
          <w:spacing w:val="-4"/>
        </w:rPr>
        <w:t xml:space="preserve"> </w:t>
      </w:r>
      <w:r>
        <w:t>các</w:t>
      </w:r>
      <w:r>
        <w:rPr>
          <w:spacing w:val="-1"/>
        </w:rPr>
        <w:t xml:space="preserve"> </w:t>
      </w:r>
      <w:r>
        <w:t>hoạt động</w:t>
      </w:r>
      <w:r>
        <w:rPr>
          <w:spacing w:val="-4"/>
        </w:rPr>
        <w:t xml:space="preserve"> </w:t>
      </w:r>
      <w:r>
        <w:t>và có khả năng hòa nhập tốt vào môi trường tiểu học.</w:t>
      </w:r>
    </w:p>
    <w:p w:rsidR="002470B4" w:rsidRDefault="00514B20">
      <w:pPr>
        <w:pStyle w:val="BodyText"/>
        <w:spacing w:before="121" w:line="360" w:lineRule="auto"/>
        <w:ind w:right="114"/>
      </w:pPr>
      <w:r>
        <w:t>Bên</w:t>
      </w:r>
      <w:r>
        <w:rPr>
          <w:spacing w:val="-12"/>
        </w:rPr>
        <w:t xml:space="preserve"> </w:t>
      </w:r>
      <w:r>
        <w:t>cạnh</w:t>
      </w:r>
      <w:r>
        <w:rPr>
          <w:spacing w:val="-13"/>
        </w:rPr>
        <w:t xml:space="preserve"> </w:t>
      </w:r>
      <w:r>
        <w:t>đó,</w:t>
      </w:r>
      <w:r>
        <w:rPr>
          <w:spacing w:val="-15"/>
        </w:rPr>
        <w:t xml:space="preserve"> </w:t>
      </w:r>
      <w:r>
        <w:t>nhận</w:t>
      </w:r>
      <w:r>
        <w:rPr>
          <w:spacing w:val="-14"/>
        </w:rPr>
        <w:t xml:space="preserve"> </w:t>
      </w:r>
      <w:r>
        <w:t>thức</w:t>
      </w:r>
      <w:r>
        <w:rPr>
          <w:spacing w:val="-12"/>
        </w:rPr>
        <w:t xml:space="preserve"> </w:t>
      </w:r>
      <w:r>
        <w:t>của</w:t>
      </w:r>
      <w:r>
        <w:rPr>
          <w:spacing w:val="-15"/>
        </w:rPr>
        <w:t xml:space="preserve"> </w:t>
      </w:r>
      <w:r>
        <w:t>phụ</w:t>
      </w:r>
      <w:r>
        <w:rPr>
          <w:spacing w:val="-14"/>
        </w:rPr>
        <w:t xml:space="preserve"> </w:t>
      </w:r>
      <w:r>
        <w:t>huynh</w:t>
      </w:r>
      <w:r>
        <w:rPr>
          <w:spacing w:val="-12"/>
        </w:rPr>
        <w:t xml:space="preserve"> </w:t>
      </w:r>
      <w:r>
        <w:t>cũng</w:t>
      </w:r>
      <w:r>
        <w:rPr>
          <w:spacing w:val="-9"/>
        </w:rPr>
        <w:t xml:space="preserve"> </w:t>
      </w:r>
      <w:r>
        <w:t>được</w:t>
      </w:r>
      <w:r>
        <w:rPr>
          <w:spacing w:val="-12"/>
        </w:rPr>
        <w:t xml:space="preserve"> </w:t>
      </w:r>
      <w:r>
        <w:t>nâng</w:t>
      </w:r>
      <w:r>
        <w:rPr>
          <w:spacing w:val="-12"/>
        </w:rPr>
        <w:t xml:space="preserve"> </w:t>
      </w:r>
      <w:r>
        <w:t>cao,</w:t>
      </w:r>
      <w:r>
        <w:rPr>
          <w:spacing w:val="-15"/>
        </w:rPr>
        <w:t xml:space="preserve"> </w:t>
      </w:r>
      <w:r>
        <w:t>họ</w:t>
      </w:r>
      <w:r>
        <w:rPr>
          <w:spacing w:val="-14"/>
        </w:rPr>
        <w:t xml:space="preserve"> </w:t>
      </w:r>
      <w:r>
        <w:t>hiểu</w:t>
      </w:r>
      <w:r>
        <w:rPr>
          <w:spacing w:val="-14"/>
        </w:rPr>
        <w:t xml:space="preserve"> </w:t>
      </w:r>
      <w:r>
        <w:t>rõ</w:t>
      </w:r>
      <w:r>
        <w:rPr>
          <w:spacing w:val="-14"/>
        </w:rPr>
        <w:t xml:space="preserve"> </w:t>
      </w:r>
      <w:r>
        <w:t>hơn về</w:t>
      </w:r>
      <w:r>
        <w:rPr>
          <w:spacing w:val="-9"/>
        </w:rPr>
        <w:t xml:space="preserve"> </w:t>
      </w:r>
      <w:r>
        <w:t>tầm</w:t>
      </w:r>
      <w:r>
        <w:rPr>
          <w:spacing w:val="-9"/>
        </w:rPr>
        <w:t xml:space="preserve"> </w:t>
      </w:r>
      <w:r>
        <w:t>quan</w:t>
      </w:r>
      <w:r>
        <w:rPr>
          <w:spacing w:val="-8"/>
        </w:rPr>
        <w:t xml:space="preserve"> </w:t>
      </w:r>
      <w:r>
        <w:t>trọng</w:t>
      </w:r>
      <w:r>
        <w:rPr>
          <w:spacing w:val="-8"/>
        </w:rPr>
        <w:t xml:space="preserve"> </w:t>
      </w:r>
      <w:r>
        <w:t>của</w:t>
      </w:r>
      <w:r>
        <w:rPr>
          <w:spacing w:val="-9"/>
        </w:rPr>
        <w:t xml:space="preserve"> </w:t>
      </w:r>
      <w:r>
        <w:t>việc</w:t>
      </w:r>
      <w:r>
        <w:rPr>
          <w:spacing w:val="-9"/>
        </w:rPr>
        <w:t xml:space="preserve"> </w:t>
      </w:r>
      <w:r>
        <w:t>chuẩn</w:t>
      </w:r>
      <w:r>
        <w:rPr>
          <w:spacing w:val="-11"/>
        </w:rPr>
        <w:t xml:space="preserve"> </w:t>
      </w:r>
      <w:r>
        <w:t>bị</w:t>
      </w:r>
      <w:r>
        <w:rPr>
          <w:spacing w:val="-11"/>
        </w:rPr>
        <w:t xml:space="preserve"> </w:t>
      </w:r>
      <w:r>
        <w:t>tâm</w:t>
      </w:r>
      <w:r>
        <w:rPr>
          <w:spacing w:val="-11"/>
        </w:rPr>
        <w:t xml:space="preserve"> </w:t>
      </w:r>
      <w:r>
        <w:t>lý</w:t>
      </w:r>
      <w:r>
        <w:rPr>
          <w:spacing w:val="-10"/>
        </w:rPr>
        <w:t xml:space="preserve"> </w:t>
      </w:r>
      <w:r>
        <w:t>cho</w:t>
      </w:r>
      <w:r>
        <w:rPr>
          <w:spacing w:val="-11"/>
        </w:rPr>
        <w:t xml:space="preserve"> </w:t>
      </w:r>
      <w:r>
        <w:t>trẻ</w:t>
      </w:r>
      <w:r>
        <w:rPr>
          <w:spacing w:val="-11"/>
        </w:rPr>
        <w:t xml:space="preserve"> </w:t>
      </w:r>
      <w:r>
        <w:t>và</w:t>
      </w:r>
      <w:r>
        <w:rPr>
          <w:spacing w:val="-9"/>
        </w:rPr>
        <w:t xml:space="preserve"> </w:t>
      </w:r>
      <w:r>
        <w:t>chủ</w:t>
      </w:r>
      <w:r>
        <w:rPr>
          <w:spacing w:val="-3"/>
        </w:rPr>
        <w:t xml:space="preserve"> </w:t>
      </w:r>
      <w:r>
        <w:t>động</w:t>
      </w:r>
      <w:r>
        <w:rPr>
          <w:spacing w:val="-11"/>
        </w:rPr>
        <w:t xml:space="preserve"> </w:t>
      </w:r>
      <w:r>
        <w:t>phối</w:t>
      </w:r>
      <w:r>
        <w:rPr>
          <w:spacing w:val="-8"/>
        </w:rPr>
        <w:t xml:space="preserve"> </w:t>
      </w:r>
      <w:r>
        <w:t>hợp</w:t>
      </w:r>
      <w:r>
        <w:rPr>
          <w:spacing w:val="-10"/>
        </w:rPr>
        <w:t xml:space="preserve"> </w:t>
      </w:r>
      <w:r>
        <w:t>với</w:t>
      </w:r>
      <w:r>
        <w:rPr>
          <w:spacing w:val="-8"/>
        </w:rPr>
        <w:t xml:space="preserve"> </w:t>
      </w:r>
      <w:r>
        <w:t>giáo viên</w:t>
      </w:r>
      <w:r>
        <w:rPr>
          <w:spacing w:val="-14"/>
        </w:rPr>
        <w:t xml:space="preserve"> </w:t>
      </w:r>
      <w:r>
        <w:t>trong</w:t>
      </w:r>
      <w:r>
        <w:rPr>
          <w:spacing w:val="-12"/>
        </w:rPr>
        <w:t xml:space="preserve"> </w:t>
      </w:r>
      <w:r>
        <w:t>quá</w:t>
      </w:r>
      <w:r>
        <w:rPr>
          <w:spacing w:val="-12"/>
        </w:rPr>
        <w:t xml:space="preserve"> </w:t>
      </w:r>
      <w:r>
        <w:t>trình</w:t>
      </w:r>
      <w:r>
        <w:rPr>
          <w:spacing w:val="-14"/>
        </w:rPr>
        <w:t xml:space="preserve"> </w:t>
      </w:r>
      <w:r>
        <w:t>giáo</w:t>
      </w:r>
      <w:r>
        <w:rPr>
          <w:spacing w:val="-14"/>
        </w:rPr>
        <w:t xml:space="preserve"> </w:t>
      </w:r>
      <w:r>
        <w:t>dục.</w:t>
      </w:r>
      <w:r>
        <w:rPr>
          <w:spacing w:val="-13"/>
        </w:rPr>
        <w:t xml:space="preserve"> </w:t>
      </w:r>
      <w:r>
        <w:t>Giáo</w:t>
      </w:r>
      <w:r>
        <w:rPr>
          <w:spacing w:val="-12"/>
        </w:rPr>
        <w:t xml:space="preserve"> </w:t>
      </w:r>
      <w:r>
        <w:t>viên</w:t>
      </w:r>
      <w:r>
        <w:rPr>
          <w:spacing w:val="-12"/>
        </w:rPr>
        <w:t xml:space="preserve"> </w:t>
      </w:r>
      <w:r>
        <w:t>cũng</w:t>
      </w:r>
      <w:r>
        <w:rPr>
          <w:spacing w:val="-8"/>
        </w:rPr>
        <w:t xml:space="preserve"> </w:t>
      </w:r>
      <w:r>
        <w:t>đã</w:t>
      </w:r>
      <w:r>
        <w:rPr>
          <w:spacing w:val="-12"/>
        </w:rPr>
        <w:t xml:space="preserve"> </w:t>
      </w:r>
      <w:r>
        <w:t>có</w:t>
      </w:r>
      <w:r>
        <w:rPr>
          <w:spacing w:val="-12"/>
        </w:rPr>
        <w:t xml:space="preserve"> </w:t>
      </w:r>
      <w:r>
        <w:t>những</w:t>
      </w:r>
      <w:r>
        <w:rPr>
          <w:spacing w:val="-12"/>
        </w:rPr>
        <w:t xml:space="preserve"> </w:t>
      </w:r>
      <w:r>
        <w:t>cải</w:t>
      </w:r>
      <w:r>
        <w:rPr>
          <w:spacing w:val="-12"/>
        </w:rPr>
        <w:t xml:space="preserve"> </w:t>
      </w:r>
      <w:r>
        <w:t>thiện</w:t>
      </w:r>
      <w:r>
        <w:rPr>
          <w:spacing w:val="-10"/>
        </w:rPr>
        <w:t xml:space="preserve"> </w:t>
      </w:r>
      <w:r>
        <w:t>đáng</w:t>
      </w:r>
      <w:r>
        <w:rPr>
          <w:spacing w:val="-12"/>
        </w:rPr>
        <w:t xml:space="preserve"> </w:t>
      </w:r>
      <w:r>
        <w:t>kể</w:t>
      </w:r>
      <w:r>
        <w:rPr>
          <w:spacing w:val="-12"/>
        </w:rPr>
        <w:t xml:space="preserve"> </w:t>
      </w:r>
      <w:r>
        <w:t>trong việc áp dụng phương pháp giáo dục tích cực, giúp trẻ phát triển kỹ năng xã hội và tâm lý, tạo nền tảng vững chắc cho sự chuyển tiếp từ mầm non lên tiểu học.</w:t>
      </w:r>
    </w:p>
    <w:p w:rsidR="002470B4" w:rsidRDefault="002470B4">
      <w:pPr>
        <w:spacing w:line="360" w:lineRule="auto"/>
        <w:sectPr w:rsidR="002470B4">
          <w:pgSz w:w="11910" w:h="16850"/>
          <w:pgMar w:top="1360" w:right="1320" w:bottom="280" w:left="1340" w:header="719" w:footer="0" w:gutter="0"/>
          <w:cols w:space="720"/>
        </w:sectPr>
      </w:pPr>
    </w:p>
    <w:p w:rsidR="002470B4" w:rsidRDefault="00514B20">
      <w:pPr>
        <w:pStyle w:val="BodyText"/>
        <w:spacing w:before="79" w:line="360" w:lineRule="auto"/>
        <w:ind w:right="121" w:firstLine="0"/>
      </w:pPr>
      <w:r>
        <w:lastRenderedPageBreak/>
        <w:t>Đặc biệt, việc phối hợp chặt chẽ giữa nhà trường, gia đình và cộng đồng đã tạo nên sức mạnh tổng hợp, góp phần nâng cao chất lượng giáo dục mầm non, giúp trẻ tự tin, thích nghi tốt hơn khi bước vào</w:t>
      </w:r>
      <w:r>
        <w:rPr>
          <w:spacing w:val="-1"/>
        </w:rPr>
        <w:t xml:space="preserve"> </w:t>
      </w:r>
      <w:r>
        <w:t>môi trường tiểu học. Đây chính là nền tảng quan trọng cho sự phát triển toàn diện và lâu dài của trẻ trong tương lai.</w:t>
      </w:r>
    </w:p>
    <w:p w:rsidR="002470B4" w:rsidRDefault="00514B20">
      <w:pPr>
        <w:pStyle w:val="Heading2"/>
        <w:numPr>
          <w:ilvl w:val="0"/>
          <w:numId w:val="1"/>
        </w:numPr>
        <w:tabs>
          <w:tab w:val="left" w:pos="379"/>
        </w:tabs>
        <w:ind w:left="379" w:hanging="279"/>
        <w:jc w:val="both"/>
      </w:pPr>
      <w:bookmarkStart w:id="20" w:name="_bookmark19"/>
      <w:bookmarkEnd w:id="20"/>
      <w:r>
        <w:rPr>
          <w:color w:val="1F3863"/>
        </w:rPr>
        <w:t>Kiến</w:t>
      </w:r>
      <w:r>
        <w:rPr>
          <w:color w:val="1F3863"/>
          <w:spacing w:val="-1"/>
        </w:rPr>
        <w:t xml:space="preserve"> </w:t>
      </w:r>
      <w:r>
        <w:rPr>
          <w:color w:val="1F3863"/>
          <w:spacing w:val="-2"/>
        </w:rPr>
        <w:t>nghị.</w:t>
      </w:r>
    </w:p>
    <w:p w:rsidR="00B21543" w:rsidRDefault="00B21543" w:rsidP="00B21543">
      <w:pPr>
        <w:pStyle w:val="NormalWeb"/>
        <w:ind w:left="381"/>
        <w:rPr>
          <w:sz w:val="28"/>
          <w:szCs w:val="28"/>
        </w:rPr>
      </w:pPr>
      <w:r w:rsidRPr="00A67039">
        <w:rPr>
          <w:sz w:val="28"/>
          <w:szCs w:val="28"/>
        </w:rPr>
        <w:t xml:space="preserve">Qua quá trình nghiên cứu </w:t>
      </w:r>
      <w:r>
        <w:rPr>
          <w:sz w:val="28"/>
          <w:szCs w:val="28"/>
        </w:rPr>
        <w:t xml:space="preserve">, áp dụng những phương pháp trên vào việc chỉ đạo giáo viên </w:t>
      </w:r>
      <w:r w:rsidRPr="00A67039">
        <w:rPr>
          <w:sz w:val="28"/>
          <w:szCs w:val="28"/>
        </w:rPr>
        <w:t>chuẩn bị tâm lý cho trẻ 5 tuổi ở trường mẫu giáo Hoa Sữa vào lớp một</w:t>
      </w:r>
      <w:r>
        <w:rPr>
          <w:sz w:val="28"/>
          <w:szCs w:val="28"/>
        </w:rPr>
        <w:t xml:space="preserve"> tôi có một số kiến nghị sau:</w:t>
      </w:r>
    </w:p>
    <w:p w:rsidR="00B21543" w:rsidRDefault="00B21543" w:rsidP="00B21543">
      <w:pPr>
        <w:pStyle w:val="NormalWeb"/>
        <w:ind w:left="381"/>
        <w:rPr>
          <w:sz w:val="28"/>
          <w:szCs w:val="28"/>
        </w:rPr>
      </w:pPr>
      <w:r>
        <w:rPr>
          <w:sz w:val="28"/>
          <w:szCs w:val="28"/>
        </w:rPr>
        <w:t>Đề nghị các cấp lãnh đạo tăng cường cho nhà trường về cơ sở vật chất , trang thiết bị dạy học ,tài liệu về tâm sinh lý của trẻ</w:t>
      </w:r>
      <w:r w:rsidRPr="00BE2E98">
        <w:t xml:space="preserve"> </w:t>
      </w:r>
      <w:r w:rsidRPr="00BE2E98">
        <w:rPr>
          <w:sz w:val="28"/>
          <w:szCs w:val="28"/>
        </w:rPr>
        <w:t>hỗ trợ cho việc học tập và vui chơi nhằm tạo điều kiện thuận lợi cho trẻ phát triển toàn diện.</w:t>
      </w:r>
    </w:p>
    <w:p w:rsidR="00B21543" w:rsidRPr="00BE2E98" w:rsidRDefault="00B21543" w:rsidP="00B21543">
      <w:pPr>
        <w:pStyle w:val="NormalWeb"/>
        <w:ind w:left="381"/>
        <w:rPr>
          <w:sz w:val="28"/>
          <w:szCs w:val="28"/>
        </w:rPr>
      </w:pPr>
      <w:r>
        <w:rPr>
          <w:sz w:val="28"/>
          <w:szCs w:val="28"/>
        </w:rPr>
        <w:t xml:space="preserve">Tổ chức thêm các buổi tập huấn chuyên môn </w:t>
      </w:r>
      <w:r w:rsidRPr="00BE2E98">
        <w:rPr>
          <w:sz w:val="28"/>
          <w:szCs w:val="28"/>
        </w:rPr>
        <w:t>bồi dưỡng chuyên môn cho giáo viên mầm non về phương pháp giáo dục hiện đại, đặc biệt là kỹ năng hướng dẫn trẻ trong giai đoạn chuyển cấp</w:t>
      </w:r>
    </w:p>
    <w:p w:rsidR="002470B4" w:rsidRPr="008A6AA2" w:rsidRDefault="008A6AA2">
      <w:pPr>
        <w:pStyle w:val="BodyText"/>
        <w:ind w:left="0" w:firstLine="0"/>
        <w:jc w:val="left"/>
        <w:rPr>
          <w:lang w:val="en-US"/>
        </w:rPr>
      </w:pPr>
      <w:r>
        <w:rPr>
          <w:lang w:val="en-US"/>
        </w:rPr>
        <w:t xml:space="preserve">                                                                  Đoàn Kết, ngày 06 tháng 03 năm 2025</w:t>
      </w:r>
    </w:p>
    <w:p w:rsidR="002470B4" w:rsidRDefault="002470B4">
      <w:pPr>
        <w:pStyle w:val="BodyText"/>
        <w:ind w:left="0" w:firstLine="0"/>
        <w:jc w:val="left"/>
      </w:pPr>
    </w:p>
    <w:p w:rsidR="002470B4" w:rsidRDefault="002470B4">
      <w:pPr>
        <w:pStyle w:val="BodyText"/>
        <w:ind w:left="0" w:firstLine="0"/>
        <w:jc w:val="left"/>
      </w:pPr>
    </w:p>
    <w:p w:rsidR="002470B4" w:rsidRDefault="002470B4">
      <w:pPr>
        <w:pStyle w:val="BodyText"/>
        <w:spacing w:before="38"/>
        <w:ind w:left="0" w:firstLine="0"/>
        <w:jc w:val="left"/>
      </w:pPr>
    </w:p>
    <w:p w:rsidR="002470B4" w:rsidRDefault="00514B20">
      <w:pPr>
        <w:pStyle w:val="BodyText"/>
        <w:ind w:left="0" w:right="1321" w:firstLine="0"/>
        <w:jc w:val="right"/>
      </w:pPr>
      <w:r>
        <w:t>Người</w:t>
      </w:r>
      <w:r>
        <w:rPr>
          <w:spacing w:val="-6"/>
        </w:rPr>
        <w:t xml:space="preserve"> </w:t>
      </w:r>
      <w:r>
        <w:rPr>
          <w:spacing w:val="-4"/>
        </w:rPr>
        <w:t>Viết</w:t>
      </w:r>
    </w:p>
    <w:p w:rsidR="002470B4" w:rsidRDefault="002470B4">
      <w:pPr>
        <w:pStyle w:val="BodyText"/>
        <w:ind w:left="0" w:firstLine="0"/>
        <w:jc w:val="left"/>
      </w:pPr>
    </w:p>
    <w:p w:rsidR="002470B4" w:rsidRDefault="002470B4">
      <w:pPr>
        <w:pStyle w:val="BodyText"/>
        <w:ind w:left="0" w:firstLine="0"/>
        <w:jc w:val="left"/>
      </w:pPr>
    </w:p>
    <w:p w:rsidR="002470B4" w:rsidRDefault="002470B4">
      <w:pPr>
        <w:pStyle w:val="BodyText"/>
        <w:ind w:left="0" w:firstLine="0"/>
        <w:jc w:val="left"/>
      </w:pPr>
    </w:p>
    <w:p w:rsidR="002470B4" w:rsidRDefault="002470B4">
      <w:pPr>
        <w:pStyle w:val="BodyText"/>
        <w:spacing w:before="200"/>
        <w:ind w:left="0" w:firstLine="0"/>
        <w:jc w:val="left"/>
      </w:pPr>
    </w:p>
    <w:p w:rsidR="002470B4" w:rsidRDefault="00514B20">
      <w:pPr>
        <w:pStyle w:val="BodyText"/>
        <w:ind w:left="0" w:right="899" w:firstLine="0"/>
        <w:jc w:val="right"/>
      </w:pPr>
      <w:r>
        <w:t>Ngô</w:t>
      </w:r>
      <w:r>
        <w:rPr>
          <w:spacing w:val="-3"/>
        </w:rPr>
        <w:t xml:space="preserve"> </w:t>
      </w:r>
      <w:r>
        <w:t>Hương</w:t>
      </w:r>
      <w:r>
        <w:rPr>
          <w:spacing w:val="-1"/>
        </w:rPr>
        <w:t xml:space="preserve"> </w:t>
      </w:r>
      <w:r>
        <w:rPr>
          <w:spacing w:val="-4"/>
        </w:rPr>
        <w:t>Thủy</w:t>
      </w:r>
    </w:p>
    <w:p w:rsidR="002470B4" w:rsidRDefault="002470B4">
      <w:pPr>
        <w:jc w:val="right"/>
        <w:sectPr w:rsidR="002470B4">
          <w:pgSz w:w="11910" w:h="16850"/>
          <w:pgMar w:top="1360" w:right="1320" w:bottom="280" w:left="1340" w:header="719" w:footer="0" w:gutter="0"/>
          <w:cols w:space="720"/>
        </w:sectPr>
      </w:pPr>
    </w:p>
    <w:p w:rsidR="002470B4" w:rsidRDefault="002470B4">
      <w:pPr>
        <w:pStyle w:val="BodyText"/>
        <w:ind w:left="0" w:firstLine="0"/>
        <w:jc w:val="left"/>
      </w:pPr>
    </w:p>
    <w:p w:rsidR="002470B4" w:rsidRDefault="002470B4">
      <w:pPr>
        <w:pStyle w:val="BodyText"/>
        <w:ind w:left="0" w:firstLine="0"/>
        <w:jc w:val="left"/>
      </w:pPr>
    </w:p>
    <w:p w:rsidR="002470B4" w:rsidRDefault="002470B4">
      <w:pPr>
        <w:pStyle w:val="BodyText"/>
        <w:spacing w:before="317"/>
        <w:ind w:left="0" w:firstLine="0"/>
        <w:jc w:val="left"/>
      </w:pPr>
    </w:p>
    <w:p w:rsidR="002470B4" w:rsidRDefault="00514B20">
      <w:pPr>
        <w:pStyle w:val="BodyText"/>
        <w:ind w:left="3499" w:firstLine="0"/>
        <w:jc w:val="left"/>
      </w:pPr>
      <w:r>
        <w:rPr>
          <w:color w:val="EC7C30"/>
        </w:rPr>
        <w:t>TÀI</w:t>
      </w:r>
      <w:r>
        <w:rPr>
          <w:color w:val="EC7C30"/>
          <w:spacing w:val="-1"/>
        </w:rPr>
        <w:t xml:space="preserve"> </w:t>
      </w:r>
      <w:r>
        <w:rPr>
          <w:color w:val="EC7C30"/>
        </w:rPr>
        <w:t>LIỆU</w:t>
      </w:r>
      <w:r>
        <w:rPr>
          <w:color w:val="EC7C30"/>
          <w:spacing w:val="-1"/>
        </w:rPr>
        <w:t xml:space="preserve"> </w:t>
      </w:r>
      <w:r>
        <w:rPr>
          <w:color w:val="EC7C30"/>
        </w:rPr>
        <w:t>THAM</w:t>
      </w:r>
      <w:r>
        <w:rPr>
          <w:color w:val="EC7C30"/>
          <w:spacing w:val="-3"/>
        </w:rPr>
        <w:t xml:space="preserve"> </w:t>
      </w:r>
      <w:r>
        <w:rPr>
          <w:color w:val="EC7C30"/>
          <w:spacing w:val="-4"/>
        </w:rPr>
        <w:t>KHẢO</w:t>
      </w:r>
    </w:p>
    <w:p w:rsidR="002470B4" w:rsidRDefault="002470B4">
      <w:pPr>
        <w:pStyle w:val="BodyText"/>
        <w:ind w:left="0" w:firstLine="0"/>
        <w:jc w:val="left"/>
      </w:pPr>
    </w:p>
    <w:p w:rsidR="002470B4" w:rsidRDefault="002470B4">
      <w:pPr>
        <w:pStyle w:val="BodyText"/>
        <w:spacing w:before="241"/>
        <w:ind w:left="0" w:firstLine="0"/>
        <w:jc w:val="left"/>
      </w:pPr>
    </w:p>
    <w:p w:rsidR="002470B4" w:rsidRDefault="00514B20">
      <w:pPr>
        <w:pStyle w:val="ListParagraph"/>
        <w:numPr>
          <w:ilvl w:val="1"/>
          <w:numId w:val="1"/>
        </w:numPr>
        <w:tabs>
          <w:tab w:val="left" w:pos="1107"/>
        </w:tabs>
        <w:spacing w:before="1"/>
        <w:ind w:left="1107" w:hanging="287"/>
        <w:rPr>
          <w:color w:val="2C3458"/>
          <w:sz w:val="28"/>
        </w:rPr>
      </w:pPr>
      <w:r>
        <w:rPr>
          <w:color w:val="2C3458"/>
          <w:sz w:val="28"/>
        </w:rPr>
        <w:t>Luật</w:t>
      </w:r>
      <w:r>
        <w:rPr>
          <w:color w:val="2C3458"/>
          <w:spacing w:val="-8"/>
          <w:sz w:val="28"/>
        </w:rPr>
        <w:t xml:space="preserve"> </w:t>
      </w:r>
      <w:r>
        <w:rPr>
          <w:color w:val="2C3458"/>
          <w:sz w:val="28"/>
        </w:rPr>
        <w:t>Giáo</w:t>
      </w:r>
      <w:r>
        <w:rPr>
          <w:color w:val="2C3458"/>
          <w:spacing w:val="-5"/>
          <w:sz w:val="28"/>
        </w:rPr>
        <w:t xml:space="preserve"> </w:t>
      </w:r>
      <w:r>
        <w:rPr>
          <w:color w:val="2C3458"/>
          <w:sz w:val="28"/>
        </w:rPr>
        <w:t>dục</w:t>
      </w:r>
      <w:r>
        <w:rPr>
          <w:color w:val="2C3458"/>
          <w:spacing w:val="-3"/>
          <w:sz w:val="28"/>
        </w:rPr>
        <w:t xml:space="preserve"> </w:t>
      </w:r>
      <w:r>
        <w:rPr>
          <w:color w:val="2C3458"/>
          <w:sz w:val="28"/>
        </w:rPr>
        <w:t>số</w:t>
      </w:r>
      <w:r>
        <w:rPr>
          <w:color w:val="2C3458"/>
          <w:spacing w:val="-2"/>
          <w:sz w:val="28"/>
        </w:rPr>
        <w:t xml:space="preserve"> </w:t>
      </w:r>
      <w:r>
        <w:rPr>
          <w:color w:val="2C3458"/>
          <w:sz w:val="28"/>
        </w:rPr>
        <w:t>43/2019/QH14</w:t>
      </w:r>
      <w:r>
        <w:rPr>
          <w:color w:val="2C3458"/>
          <w:spacing w:val="-7"/>
          <w:sz w:val="28"/>
        </w:rPr>
        <w:t xml:space="preserve"> </w:t>
      </w:r>
      <w:r>
        <w:rPr>
          <w:color w:val="2C3458"/>
          <w:sz w:val="28"/>
        </w:rPr>
        <w:t>ngày</w:t>
      </w:r>
      <w:r>
        <w:rPr>
          <w:color w:val="2C3458"/>
          <w:spacing w:val="-6"/>
          <w:sz w:val="28"/>
        </w:rPr>
        <w:t xml:space="preserve"> </w:t>
      </w:r>
      <w:r>
        <w:rPr>
          <w:color w:val="2C3458"/>
          <w:sz w:val="28"/>
        </w:rPr>
        <w:t>14</w:t>
      </w:r>
      <w:r>
        <w:rPr>
          <w:color w:val="2C3458"/>
          <w:spacing w:val="-6"/>
          <w:sz w:val="28"/>
        </w:rPr>
        <w:t xml:space="preserve"> </w:t>
      </w:r>
      <w:r>
        <w:rPr>
          <w:color w:val="2C3458"/>
          <w:sz w:val="28"/>
        </w:rPr>
        <w:t>tháng</w:t>
      </w:r>
      <w:r>
        <w:rPr>
          <w:color w:val="2C3458"/>
          <w:spacing w:val="-6"/>
          <w:sz w:val="28"/>
        </w:rPr>
        <w:t xml:space="preserve"> </w:t>
      </w:r>
      <w:r>
        <w:rPr>
          <w:color w:val="2C3458"/>
          <w:sz w:val="28"/>
        </w:rPr>
        <w:t>6</w:t>
      </w:r>
      <w:r>
        <w:rPr>
          <w:color w:val="2C3458"/>
          <w:spacing w:val="-2"/>
          <w:sz w:val="28"/>
        </w:rPr>
        <w:t xml:space="preserve"> </w:t>
      </w:r>
      <w:r>
        <w:rPr>
          <w:color w:val="2C3458"/>
          <w:sz w:val="28"/>
        </w:rPr>
        <w:t>năm</w:t>
      </w:r>
      <w:r>
        <w:rPr>
          <w:color w:val="2C3458"/>
          <w:spacing w:val="-3"/>
          <w:sz w:val="28"/>
        </w:rPr>
        <w:t xml:space="preserve"> </w:t>
      </w:r>
      <w:r>
        <w:rPr>
          <w:color w:val="2C3458"/>
          <w:spacing w:val="-2"/>
          <w:sz w:val="28"/>
        </w:rPr>
        <w:t>2019.</w:t>
      </w:r>
    </w:p>
    <w:p w:rsidR="002470B4" w:rsidRDefault="00514B20">
      <w:pPr>
        <w:pStyle w:val="ListParagraph"/>
        <w:numPr>
          <w:ilvl w:val="1"/>
          <w:numId w:val="1"/>
        </w:numPr>
        <w:tabs>
          <w:tab w:val="left" w:pos="1106"/>
        </w:tabs>
        <w:spacing w:before="281" w:line="360" w:lineRule="auto"/>
        <w:ind w:left="100" w:right="114" w:firstLine="719"/>
        <w:jc w:val="both"/>
        <w:rPr>
          <w:color w:val="2C3458"/>
          <w:sz w:val="28"/>
        </w:rPr>
      </w:pPr>
      <w:r>
        <w:rPr>
          <w:color w:val="2C3458"/>
          <w:sz w:val="28"/>
        </w:rPr>
        <w:t>Điều lệ Trường Mầm non theo Thông tư số 52/2020/TT-BGDĐT của Bộ Giáo dục và Đào tạo.</w:t>
      </w:r>
    </w:p>
    <w:p w:rsidR="002470B4" w:rsidRDefault="00514B20">
      <w:pPr>
        <w:pStyle w:val="ListParagraph"/>
        <w:numPr>
          <w:ilvl w:val="1"/>
          <w:numId w:val="1"/>
        </w:numPr>
        <w:tabs>
          <w:tab w:val="left" w:pos="1107"/>
        </w:tabs>
        <w:spacing w:before="121"/>
        <w:ind w:left="1107" w:hanging="287"/>
        <w:rPr>
          <w:color w:val="2C3458"/>
          <w:sz w:val="28"/>
        </w:rPr>
      </w:pPr>
      <w:r>
        <w:rPr>
          <w:color w:val="2C3458"/>
          <w:sz w:val="28"/>
        </w:rPr>
        <w:t>Chương</w:t>
      </w:r>
      <w:r>
        <w:rPr>
          <w:color w:val="2C3458"/>
          <w:spacing w:val="-6"/>
          <w:sz w:val="28"/>
        </w:rPr>
        <w:t xml:space="preserve"> </w:t>
      </w:r>
      <w:r>
        <w:rPr>
          <w:color w:val="2C3458"/>
          <w:sz w:val="28"/>
        </w:rPr>
        <w:t>trình</w:t>
      </w:r>
      <w:r>
        <w:rPr>
          <w:color w:val="2C3458"/>
          <w:spacing w:val="-2"/>
          <w:sz w:val="28"/>
        </w:rPr>
        <w:t xml:space="preserve"> </w:t>
      </w:r>
      <w:r>
        <w:rPr>
          <w:color w:val="2C3458"/>
          <w:sz w:val="28"/>
        </w:rPr>
        <w:t>Giáo</w:t>
      </w:r>
      <w:r>
        <w:rPr>
          <w:color w:val="2C3458"/>
          <w:spacing w:val="-2"/>
          <w:sz w:val="28"/>
        </w:rPr>
        <w:t xml:space="preserve"> </w:t>
      </w:r>
      <w:r>
        <w:rPr>
          <w:color w:val="2C3458"/>
          <w:sz w:val="28"/>
        </w:rPr>
        <w:t>dục</w:t>
      </w:r>
      <w:r>
        <w:rPr>
          <w:color w:val="2C3458"/>
          <w:spacing w:val="-2"/>
          <w:sz w:val="28"/>
        </w:rPr>
        <w:t xml:space="preserve"> </w:t>
      </w:r>
      <w:r>
        <w:rPr>
          <w:color w:val="2C3458"/>
          <w:sz w:val="28"/>
        </w:rPr>
        <w:t>Mầm</w:t>
      </w:r>
      <w:r>
        <w:rPr>
          <w:color w:val="2C3458"/>
          <w:spacing w:val="-7"/>
          <w:sz w:val="28"/>
        </w:rPr>
        <w:t xml:space="preserve"> </w:t>
      </w:r>
      <w:r>
        <w:rPr>
          <w:color w:val="2C3458"/>
          <w:sz w:val="28"/>
        </w:rPr>
        <w:t>non,</w:t>
      </w:r>
      <w:r>
        <w:rPr>
          <w:color w:val="2C3458"/>
          <w:spacing w:val="-4"/>
          <w:sz w:val="28"/>
        </w:rPr>
        <w:t xml:space="preserve"> </w:t>
      </w:r>
      <w:r>
        <w:rPr>
          <w:color w:val="2C3458"/>
          <w:sz w:val="28"/>
        </w:rPr>
        <w:t>Bộ</w:t>
      </w:r>
      <w:r>
        <w:rPr>
          <w:color w:val="2C3458"/>
          <w:spacing w:val="-2"/>
          <w:sz w:val="28"/>
        </w:rPr>
        <w:t xml:space="preserve"> </w:t>
      </w:r>
      <w:r>
        <w:rPr>
          <w:color w:val="2C3458"/>
          <w:sz w:val="28"/>
        </w:rPr>
        <w:t>Giáo</w:t>
      </w:r>
      <w:r>
        <w:rPr>
          <w:color w:val="2C3458"/>
          <w:spacing w:val="-1"/>
          <w:sz w:val="28"/>
        </w:rPr>
        <w:t xml:space="preserve"> </w:t>
      </w:r>
      <w:r>
        <w:rPr>
          <w:color w:val="2C3458"/>
          <w:sz w:val="28"/>
        </w:rPr>
        <w:t>dục</w:t>
      </w:r>
      <w:r>
        <w:rPr>
          <w:color w:val="2C3458"/>
          <w:spacing w:val="-6"/>
          <w:sz w:val="28"/>
        </w:rPr>
        <w:t xml:space="preserve"> </w:t>
      </w:r>
      <w:r>
        <w:rPr>
          <w:color w:val="2C3458"/>
          <w:sz w:val="28"/>
        </w:rPr>
        <w:t>và</w:t>
      </w:r>
      <w:r>
        <w:rPr>
          <w:color w:val="2C3458"/>
          <w:spacing w:val="-3"/>
          <w:sz w:val="28"/>
        </w:rPr>
        <w:t xml:space="preserve"> </w:t>
      </w:r>
      <w:r>
        <w:rPr>
          <w:color w:val="2C3458"/>
          <w:sz w:val="28"/>
        </w:rPr>
        <w:t>Đào</w:t>
      </w:r>
      <w:r>
        <w:rPr>
          <w:color w:val="2C3458"/>
          <w:spacing w:val="-4"/>
          <w:sz w:val="28"/>
        </w:rPr>
        <w:t xml:space="preserve"> tạo.</w:t>
      </w:r>
    </w:p>
    <w:p w:rsidR="002470B4" w:rsidRDefault="00514B20">
      <w:pPr>
        <w:pStyle w:val="ListParagraph"/>
        <w:numPr>
          <w:ilvl w:val="1"/>
          <w:numId w:val="1"/>
        </w:numPr>
        <w:tabs>
          <w:tab w:val="left" w:pos="1106"/>
        </w:tabs>
        <w:spacing w:line="360" w:lineRule="auto"/>
        <w:ind w:left="100" w:right="121" w:firstLine="719"/>
        <w:jc w:val="both"/>
        <w:rPr>
          <w:color w:val="2C3458"/>
          <w:sz w:val="28"/>
        </w:rPr>
      </w:pPr>
      <w:r>
        <w:rPr>
          <w:color w:val="2C3458"/>
          <w:sz w:val="28"/>
        </w:rPr>
        <w:t>Hướng</w:t>
      </w:r>
      <w:r>
        <w:rPr>
          <w:color w:val="2C3458"/>
          <w:spacing w:val="-1"/>
          <w:sz w:val="28"/>
        </w:rPr>
        <w:t xml:space="preserve"> </w:t>
      </w:r>
      <w:r>
        <w:rPr>
          <w:color w:val="2C3458"/>
          <w:sz w:val="28"/>
        </w:rPr>
        <w:t>dẫn</w:t>
      </w:r>
      <w:r>
        <w:rPr>
          <w:color w:val="2C3458"/>
          <w:spacing w:val="-4"/>
          <w:sz w:val="28"/>
        </w:rPr>
        <w:t xml:space="preserve"> </w:t>
      </w:r>
      <w:r>
        <w:rPr>
          <w:color w:val="2C3458"/>
          <w:sz w:val="28"/>
        </w:rPr>
        <w:t>thực</w:t>
      </w:r>
      <w:r>
        <w:rPr>
          <w:color w:val="2C3458"/>
          <w:spacing w:val="-5"/>
          <w:sz w:val="28"/>
        </w:rPr>
        <w:t xml:space="preserve"> </w:t>
      </w:r>
      <w:r>
        <w:rPr>
          <w:color w:val="2C3458"/>
          <w:sz w:val="28"/>
        </w:rPr>
        <w:t>hiện</w:t>
      </w:r>
      <w:r>
        <w:rPr>
          <w:color w:val="2C3458"/>
          <w:spacing w:val="-5"/>
          <w:sz w:val="28"/>
        </w:rPr>
        <w:t xml:space="preserve"> </w:t>
      </w:r>
      <w:r>
        <w:rPr>
          <w:color w:val="2C3458"/>
          <w:sz w:val="28"/>
        </w:rPr>
        <w:t>Chương</w:t>
      </w:r>
      <w:r>
        <w:rPr>
          <w:color w:val="2C3458"/>
          <w:spacing w:val="-1"/>
          <w:sz w:val="28"/>
        </w:rPr>
        <w:t xml:space="preserve"> </w:t>
      </w:r>
      <w:r>
        <w:rPr>
          <w:color w:val="2C3458"/>
          <w:sz w:val="28"/>
        </w:rPr>
        <w:t>trình</w:t>
      </w:r>
      <w:r>
        <w:rPr>
          <w:color w:val="2C3458"/>
          <w:spacing w:val="-1"/>
          <w:sz w:val="28"/>
        </w:rPr>
        <w:t xml:space="preserve"> </w:t>
      </w:r>
      <w:r>
        <w:rPr>
          <w:color w:val="2C3458"/>
          <w:sz w:val="28"/>
        </w:rPr>
        <w:t>giáo</w:t>
      </w:r>
      <w:r>
        <w:rPr>
          <w:color w:val="2C3458"/>
          <w:spacing w:val="-5"/>
          <w:sz w:val="28"/>
        </w:rPr>
        <w:t xml:space="preserve"> </w:t>
      </w:r>
      <w:r>
        <w:rPr>
          <w:color w:val="2C3458"/>
          <w:sz w:val="28"/>
        </w:rPr>
        <w:t>dục</w:t>
      </w:r>
      <w:r>
        <w:rPr>
          <w:color w:val="2C3458"/>
          <w:spacing w:val="-2"/>
          <w:sz w:val="28"/>
        </w:rPr>
        <w:t xml:space="preserve"> </w:t>
      </w:r>
      <w:r>
        <w:rPr>
          <w:color w:val="2C3458"/>
          <w:sz w:val="28"/>
        </w:rPr>
        <w:t>Mầm</w:t>
      </w:r>
      <w:r>
        <w:rPr>
          <w:color w:val="2C3458"/>
          <w:spacing w:val="-3"/>
          <w:sz w:val="28"/>
        </w:rPr>
        <w:t xml:space="preserve"> </w:t>
      </w:r>
      <w:r>
        <w:rPr>
          <w:color w:val="2C3458"/>
          <w:sz w:val="28"/>
        </w:rPr>
        <w:t>non,</w:t>
      </w:r>
      <w:r>
        <w:rPr>
          <w:color w:val="2C3458"/>
          <w:spacing w:val="-3"/>
          <w:sz w:val="28"/>
        </w:rPr>
        <w:t xml:space="preserve"> </w:t>
      </w:r>
      <w:r>
        <w:rPr>
          <w:color w:val="2C3458"/>
          <w:sz w:val="28"/>
        </w:rPr>
        <w:t>Bộ</w:t>
      </w:r>
      <w:r>
        <w:rPr>
          <w:color w:val="2C3458"/>
          <w:spacing w:val="-1"/>
          <w:sz w:val="28"/>
        </w:rPr>
        <w:t xml:space="preserve"> </w:t>
      </w:r>
      <w:r>
        <w:rPr>
          <w:color w:val="2C3458"/>
          <w:sz w:val="28"/>
        </w:rPr>
        <w:t>Giáo</w:t>
      </w:r>
      <w:r>
        <w:rPr>
          <w:color w:val="2C3458"/>
          <w:spacing w:val="-1"/>
          <w:sz w:val="28"/>
        </w:rPr>
        <w:t xml:space="preserve"> </w:t>
      </w:r>
      <w:r>
        <w:rPr>
          <w:color w:val="2C3458"/>
          <w:sz w:val="28"/>
        </w:rPr>
        <w:t>dục</w:t>
      </w:r>
      <w:r>
        <w:rPr>
          <w:color w:val="2C3458"/>
          <w:spacing w:val="-3"/>
          <w:sz w:val="28"/>
        </w:rPr>
        <w:t xml:space="preserve"> </w:t>
      </w:r>
      <w:r>
        <w:rPr>
          <w:color w:val="2C3458"/>
          <w:sz w:val="28"/>
        </w:rPr>
        <w:t>và Đào tạo.</w:t>
      </w:r>
    </w:p>
    <w:p w:rsidR="002470B4" w:rsidRDefault="00514B20">
      <w:pPr>
        <w:pStyle w:val="ListParagraph"/>
        <w:numPr>
          <w:ilvl w:val="1"/>
          <w:numId w:val="1"/>
        </w:numPr>
        <w:tabs>
          <w:tab w:val="left" w:pos="1106"/>
        </w:tabs>
        <w:spacing w:before="119" w:line="360" w:lineRule="auto"/>
        <w:ind w:left="100" w:right="117" w:firstLine="719"/>
        <w:jc w:val="both"/>
        <w:rPr>
          <w:color w:val="2C3458"/>
          <w:sz w:val="28"/>
        </w:rPr>
      </w:pPr>
      <w:r>
        <w:rPr>
          <w:color w:val="2C3458"/>
          <w:sz w:val="28"/>
        </w:rPr>
        <w:t>Quyết định số 239/QĐ-TTg ngày 09/02/2010 về việc phê duyệt Đề án phổ</w:t>
      </w:r>
      <w:r>
        <w:rPr>
          <w:color w:val="2C3458"/>
          <w:spacing w:val="-7"/>
          <w:sz w:val="28"/>
        </w:rPr>
        <w:t xml:space="preserve"> </w:t>
      </w:r>
      <w:r>
        <w:rPr>
          <w:color w:val="2C3458"/>
          <w:sz w:val="28"/>
        </w:rPr>
        <w:t>cập</w:t>
      </w:r>
      <w:r>
        <w:rPr>
          <w:color w:val="2C3458"/>
          <w:spacing w:val="-8"/>
          <w:sz w:val="28"/>
        </w:rPr>
        <w:t xml:space="preserve"> </w:t>
      </w:r>
      <w:r>
        <w:rPr>
          <w:color w:val="2C3458"/>
          <w:sz w:val="28"/>
        </w:rPr>
        <w:t>giáo</w:t>
      </w:r>
      <w:r>
        <w:rPr>
          <w:color w:val="2C3458"/>
          <w:spacing w:val="-7"/>
          <w:sz w:val="28"/>
        </w:rPr>
        <w:t xml:space="preserve"> </w:t>
      </w:r>
      <w:r>
        <w:rPr>
          <w:color w:val="2C3458"/>
          <w:sz w:val="28"/>
        </w:rPr>
        <w:t>dục</w:t>
      </w:r>
      <w:r>
        <w:rPr>
          <w:color w:val="2C3458"/>
          <w:spacing w:val="-9"/>
          <w:sz w:val="28"/>
        </w:rPr>
        <w:t xml:space="preserve"> </w:t>
      </w:r>
      <w:r>
        <w:rPr>
          <w:color w:val="2C3458"/>
          <w:sz w:val="28"/>
        </w:rPr>
        <w:t>Mầm</w:t>
      </w:r>
      <w:r>
        <w:rPr>
          <w:color w:val="2C3458"/>
          <w:spacing w:val="-8"/>
          <w:sz w:val="28"/>
        </w:rPr>
        <w:t xml:space="preserve"> </w:t>
      </w:r>
      <w:r>
        <w:rPr>
          <w:color w:val="2C3458"/>
          <w:sz w:val="28"/>
        </w:rPr>
        <w:t>non</w:t>
      </w:r>
      <w:r>
        <w:rPr>
          <w:color w:val="2C3458"/>
          <w:spacing w:val="-8"/>
          <w:sz w:val="28"/>
        </w:rPr>
        <w:t xml:space="preserve"> </w:t>
      </w:r>
      <w:r>
        <w:rPr>
          <w:color w:val="2C3458"/>
          <w:sz w:val="28"/>
        </w:rPr>
        <w:t>cho</w:t>
      </w:r>
      <w:r>
        <w:rPr>
          <w:color w:val="2C3458"/>
          <w:spacing w:val="-8"/>
          <w:sz w:val="28"/>
        </w:rPr>
        <w:t xml:space="preserve"> </w:t>
      </w:r>
      <w:r>
        <w:rPr>
          <w:color w:val="2C3458"/>
          <w:sz w:val="28"/>
        </w:rPr>
        <w:t>trẻ</w:t>
      </w:r>
      <w:r>
        <w:rPr>
          <w:color w:val="2C3458"/>
          <w:spacing w:val="-9"/>
          <w:sz w:val="28"/>
        </w:rPr>
        <w:t xml:space="preserve"> </w:t>
      </w:r>
      <w:r>
        <w:rPr>
          <w:color w:val="2C3458"/>
          <w:sz w:val="28"/>
        </w:rPr>
        <w:t>em</w:t>
      </w:r>
      <w:r>
        <w:rPr>
          <w:color w:val="2C3458"/>
          <w:spacing w:val="-9"/>
          <w:sz w:val="28"/>
        </w:rPr>
        <w:t xml:space="preserve"> </w:t>
      </w:r>
      <w:r>
        <w:rPr>
          <w:color w:val="2C3458"/>
          <w:sz w:val="28"/>
        </w:rPr>
        <w:t>5</w:t>
      </w:r>
      <w:r>
        <w:rPr>
          <w:color w:val="2C3458"/>
          <w:spacing w:val="-8"/>
          <w:sz w:val="28"/>
        </w:rPr>
        <w:t xml:space="preserve"> </w:t>
      </w:r>
      <w:r>
        <w:rPr>
          <w:color w:val="2C3458"/>
          <w:sz w:val="28"/>
        </w:rPr>
        <w:t>tuổi</w:t>
      </w:r>
      <w:r>
        <w:rPr>
          <w:color w:val="2C3458"/>
          <w:spacing w:val="-8"/>
          <w:sz w:val="28"/>
        </w:rPr>
        <w:t xml:space="preserve"> </w:t>
      </w:r>
      <w:r>
        <w:rPr>
          <w:color w:val="2C3458"/>
          <w:sz w:val="28"/>
        </w:rPr>
        <w:t>giai</w:t>
      </w:r>
      <w:r>
        <w:rPr>
          <w:color w:val="2C3458"/>
          <w:spacing w:val="-8"/>
          <w:sz w:val="28"/>
        </w:rPr>
        <w:t xml:space="preserve"> </w:t>
      </w:r>
      <w:r>
        <w:rPr>
          <w:color w:val="2C3458"/>
          <w:sz w:val="28"/>
        </w:rPr>
        <w:t>đoạn</w:t>
      </w:r>
      <w:r>
        <w:rPr>
          <w:color w:val="2C3458"/>
          <w:spacing w:val="-8"/>
          <w:sz w:val="28"/>
        </w:rPr>
        <w:t xml:space="preserve"> </w:t>
      </w:r>
      <w:r>
        <w:rPr>
          <w:color w:val="2C3458"/>
          <w:sz w:val="28"/>
        </w:rPr>
        <w:t>2010-2015</w:t>
      </w:r>
      <w:r>
        <w:rPr>
          <w:color w:val="2C3458"/>
          <w:spacing w:val="-7"/>
          <w:sz w:val="28"/>
        </w:rPr>
        <w:t xml:space="preserve"> </w:t>
      </w:r>
      <w:r>
        <w:rPr>
          <w:color w:val="2C3458"/>
          <w:sz w:val="28"/>
        </w:rPr>
        <w:t>của</w:t>
      </w:r>
      <w:r>
        <w:rPr>
          <w:color w:val="2C3458"/>
          <w:spacing w:val="-9"/>
          <w:sz w:val="28"/>
        </w:rPr>
        <w:t xml:space="preserve"> </w:t>
      </w:r>
      <w:r>
        <w:rPr>
          <w:color w:val="2C3458"/>
          <w:sz w:val="28"/>
        </w:rPr>
        <w:t>Thủ</w:t>
      </w:r>
      <w:r>
        <w:rPr>
          <w:color w:val="2C3458"/>
          <w:spacing w:val="-8"/>
          <w:sz w:val="28"/>
        </w:rPr>
        <w:t xml:space="preserve"> </w:t>
      </w:r>
      <w:r>
        <w:rPr>
          <w:color w:val="2C3458"/>
          <w:sz w:val="28"/>
        </w:rPr>
        <w:t>tướng Chính phủ.</w:t>
      </w:r>
    </w:p>
    <w:p w:rsidR="002470B4" w:rsidRDefault="00514B20">
      <w:pPr>
        <w:pStyle w:val="ListParagraph"/>
        <w:numPr>
          <w:ilvl w:val="1"/>
          <w:numId w:val="1"/>
        </w:numPr>
        <w:tabs>
          <w:tab w:val="left" w:pos="1106"/>
        </w:tabs>
        <w:spacing w:before="121" w:line="360" w:lineRule="auto"/>
        <w:ind w:left="100" w:right="123" w:firstLine="719"/>
        <w:jc w:val="both"/>
        <w:rPr>
          <w:color w:val="2C3458"/>
          <w:sz w:val="28"/>
        </w:rPr>
      </w:pPr>
      <w:r>
        <w:rPr>
          <w:color w:val="2C3458"/>
          <w:sz w:val="28"/>
        </w:rPr>
        <w:t>Giáo</w:t>
      </w:r>
      <w:r>
        <w:rPr>
          <w:color w:val="2C3458"/>
          <w:spacing w:val="-9"/>
          <w:sz w:val="28"/>
        </w:rPr>
        <w:t xml:space="preserve"> </w:t>
      </w:r>
      <w:r>
        <w:rPr>
          <w:color w:val="2C3458"/>
          <w:sz w:val="28"/>
        </w:rPr>
        <w:t>dục</w:t>
      </w:r>
      <w:r>
        <w:rPr>
          <w:color w:val="2C3458"/>
          <w:spacing w:val="-10"/>
          <w:sz w:val="28"/>
        </w:rPr>
        <w:t xml:space="preserve"> </w:t>
      </w:r>
      <w:r>
        <w:rPr>
          <w:color w:val="2C3458"/>
          <w:sz w:val="28"/>
        </w:rPr>
        <w:t>kỹ</w:t>
      </w:r>
      <w:r>
        <w:rPr>
          <w:color w:val="2C3458"/>
          <w:spacing w:val="-9"/>
          <w:sz w:val="28"/>
        </w:rPr>
        <w:t xml:space="preserve"> </w:t>
      </w:r>
      <w:r>
        <w:rPr>
          <w:color w:val="2C3458"/>
          <w:sz w:val="28"/>
        </w:rPr>
        <w:t>năng</w:t>
      </w:r>
      <w:r>
        <w:rPr>
          <w:color w:val="2C3458"/>
          <w:spacing w:val="-9"/>
          <w:sz w:val="28"/>
        </w:rPr>
        <w:t xml:space="preserve"> </w:t>
      </w:r>
      <w:r>
        <w:rPr>
          <w:color w:val="2C3458"/>
          <w:sz w:val="28"/>
        </w:rPr>
        <w:t>sống</w:t>
      </w:r>
      <w:r>
        <w:rPr>
          <w:color w:val="2C3458"/>
          <w:spacing w:val="-9"/>
          <w:sz w:val="28"/>
        </w:rPr>
        <w:t xml:space="preserve"> </w:t>
      </w:r>
      <w:r>
        <w:rPr>
          <w:color w:val="2C3458"/>
          <w:sz w:val="28"/>
        </w:rPr>
        <w:t>cho</w:t>
      </w:r>
      <w:r>
        <w:rPr>
          <w:color w:val="2C3458"/>
          <w:spacing w:val="-9"/>
          <w:sz w:val="28"/>
        </w:rPr>
        <w:t xml:space="preserve"> </w:t>
      </w:r>
      <w:r>
        <w:rPr>
          <w:color w:val="2C3458"/>
          <w:sz w:val="28"/>
        </w:rPr>
        <w:t>trẻ</w:t>
      </w:r>
      <w:r>
        <w:rPr>
          <w:color w:val="2C3458"/>
          <w:spacing w:val="-10"/>
          <w:sz w:val="28"/>
        </w:rPr>
        <w:t xml:space="preserve"> </w:t>
      </w:r>
      <w:r>
        <w:rPr>
          <w:color w:val="2C3458"/>
          <w:sz w:val="28"/>
        </w:rPr>
        <w:t>mầm</w:t>
      </w:r>
      <w:r>
        <w:rPr>
          <w:color w:val="2C3458"/>
          <w:spacing w:val="-10"/>
          <w:sz w:val="28"/>
        </w:rPr>
        <w:t xml:space="preserve"> </w:t>
      </w:r>
      <w:r>
        <w:rPr>
          <w:color w:val="2C3458"/>
          <w:sz w:val="28"/>
        </w:rPr>
        <w:t>non,</w:t>
      </w:r>
      <w:r>
        <w:rPr>
          <w:color w:val="2C3458"/>
          <w:spacing w:val="-11"/>
          <w:sz w:val="28"/>
        </w:rPr>
        <w:t xml:space="preserve"> </w:t>
      </w:r>
      <w:r>
        <w:rPr>
          <w:color w:val="2C3458"/>
          <w:sz w:val="28"/>
        </w:rPr>
        <w:t>Bộ</w:t>
      </w:r>
      <w:r>
        <w:rPr>
          <w:color w:val="2C3458"/>
          <w:spacing w:val="-9"/>
          <w:sz w:val="28"/>
        </w:rPr>
        <w:t xml:space="preserve"> </w:t>
      </w:r>
      <w:r>
        <w:rPr>
          <w:color w:val="2C3458"/>
          <w:sz w:val="28"/>
        </w:rPr>
        <w:t>Giáo</w:t>
      </w:r>
      <w:r>
        <w:rPr>
          <w:color w:val="2C3458"/>
          <w:spacing w:val="-9"/>
          <w:sz w:val="28"/>
        </w:rPr>
        <w:t xml:space="preserve"> </w:t>
      </w:r>
      <w:r>
        <w:rPr>
          <w:color w:val="2C3458"/>
          <w:sz w:val="28"/>
        </w:rPr>
        <w:t>dục</w:t>
      </w:r>
      <w:r>
        <w:rPr>
          <w:color w:val="2C3458"/>
          <w:spacing w:val="-10"/>
          <w:sz w:val="28"/>
        </w:rPr>
        <w:t xml:space="preserve"> </w:t>
      </w:r>
      <w:r>
        <w:rPr>
          <w:color w:val="2C3458"/>
          <w:sz w:val="28"/>
        </w:rPr>
        <w:t>và</w:t>
      </w:r>
      <w:r>
        <w:rPr>
          <w:color w:val="2C3458"/>
          <w:spacing w:val="-10"/>
          <w:sz w:val="28"/>
        </w:rPr>
        <w:t xml:space="preserve"> </w:t>
      </w:r>
      <w:r>
        <w:rPr>
          <w:color w:val="2C3458"/>
          <w:sz w:val="28"/>
        </w:rPr>
        <w:t>Đào</w:t>
      </w:r>
      <w:r>
        <w:rPr>
          <w:color w:val="2C3458"/>
          <w:spacing w:val="-9"/>
          <w:sz w:val="28"/>
        </w:rPr>
        <w:t xml:space="preserve"> </w:t>
      </w:r>
      <w:r>
        <w:rPr>
          <w:color w:val="2C3458"/>
          <w:sz w:val="28"/>
        </w:rPr>
        <w:t>tạo,</w:t>
      </w:r>
      <w:r>
        <w:rPr>
          <w:color w:val="2C3458"/>
          <w:spacing w:val="-11"/>
          <w:sz w:val="28"/>
        </w:rPr>
        <w:t xml:space="preserve"> </w:t>
      </w:r>
      <w:r>
        <w:rPr>
          <w:color w:val="2C3458"/>
          <w:sz w:val="28"/>
        </w:rPr>
        <w:t>NXB Giáo dục Việt Nam, 2016.</w:t>
      </w:r>
    </w:p>
    <w:p w:rsidR="002470B4" w:rsidRDefault="00514B20">
      <w:pPr>
        <w:pStyle w:val="ListParagraph"/>
        <w:numPr>
          <w:ilvl w:val="1"/>
          <w:numId w:val="1"/>
        </w:numPr>
        <w:tabs>
          <w:tab w:val="left" w:pos="1106"/>
        </w:tabs>
        <w:spacing w:before="119" w:line="362" w:lineRule="auto"/>
        <w:ind w:left="100" w:right="123" w:firstLine="719"/>
        <w:jc w:val="both"/>
        <w:rPr>
          <w:color w:val="2C3458"/>
          <w:sz w:val="28"/>
        </w:rPr>
      </w:pPr>
      <w:r>
        <w:rPr>
          <w:color w:val="2C3458"/>
          <w:sz w:val="28"/>
        </w:rPr>
        <w:t>Hồ</w:t>
      </w:r>
      <w:r>
        <w:rPr>
          <w:color w:val="2C3458"/>
          <w:spacing w:val="-1"/>
          <w:sz w:val="28"/>
        </w:rPr>
        <w:t xml:space="preserve"> </w:t>
      </w:r>
      <w:r>
        <w:rPr>
          <w:color w:val="2C3458"/>
          <w:sz w:val="28"/>
        </w:rPr>
        <w:t>Chí Minh (1990),</w:t>
      </w:r>
      <w:r>
        <w:rPr>
          <w:color w:val="2C3458"/>
          <w:spacing w:val="-4"/>
          <w:sz w:val="28"/>
        </w:rPr>
        <w:t xml:space="preserve"> </w:t>
      </w:r>
      <w:r>
        <w:rPr>
          <w:color w:val="2C3458"/>
          <w:sz w:val="28"/>
        </w:rPr>
        <w:t>Về</w:t>
      </w:r>
      <w:r>
        <w:rPr>
          <w:color w:val="2C3458"/>
          <w:spacing w:val="-2"/>
          <w:sz w:val="28"/>
        </w:rPr>
        <w:t xml:space="preserve"> </w:t>
      </w:r>
      <w:r>
        <w:rPr>
          <w:color w:val="2C3458"/>
          <w:sz w:val="28"/>
        </w:rPr>
        <w:t>vấn</w:t>
      </w:r>
      <w:r>
        <w:rPr>
          <w:color w:val="2C3458"/>
          <w:spacing w:val="-1"/>
          <w:sz w:val="28"/>
        </w:rPr>
        <w:t xml:space="preserve"> </w:t>
      </w:r>
      <w:r>
        <w:rPr>
          <w:color w:val="2C3458"/>
          <w:sz w:val="28"/>
        </w:rPr>
        <w:t>đề</w:t>
      </w:r>
      <w:r>
        <w:rPr>
          <w:color w:val="2C3458"/>
          <w:spacing w:val="-2"/>
          <w:sz w:val="28"/>
        </w:rPr>
        <w:t xml:space="preserve"> </w:t>
      </w:r>
      <w:r>
        <w:rPr>
          <w:color w:val="2C3458"/>
          <w:sz w:val="28"/>
        </w:rPr>
        <w:t>giáo</w:t>
      </w:r>
      <w:r>
        <w:rPr>
          <w:color w:val="2C3458"/>
          <w:spacing w:val="-1"/>
          <w:sz w:val="28"/>
        </w:rPr>
        <w:t xml:space="preserve"> </w:t>
      </w:r>
      <w:r>
        <w:rPr>
          <w:color w:val="2C3458"/>
          <w:sz w:val="28"/>
        </w:rPr>
        <w:t>dục</w:t>
      </w:r>
      <w:r>
        <w:rPr>
          <w:color w:val="2C3458"/>
          <w:spacing w:val="-2"/>
          <w:sz w:val="28"/>
        </w:rPr>
        <w:t xml:space="preserve"> </w:t>
      </w:r>
      <w:r>
        <w:rPr>
          <w:color w:val="2C3458"/>
          <w:sz w:val="28"/>
        </w:rPr>
        <w:t>đạo</w:t>
      </w:r>
      <w:r>
        <w:rPr>
          <w:color w:val="2C3458"/>
          <w:spacing w:val="-1"/>
          <w:sz w:val="28"/>
        </w:rPr>
        <w:t xml:space="preserve"> </w:t>
      </w:r>
      <w:r>
        <w:rPr>
          <w:color w:val="2C3458"/>
          <w:sz w:val="28"/>
        </w:rPr>
        <w:t>đức,</w:t>
      </w:r>
      <w:r>
        <w:rPr>
          <w:color w:val="2C3458"/>
          <w:spacing w:val="-2"/>
          <w:sz w:val="28"/>
        </w:rPr>
        <w:t xml:space="preserve"> </w:t>
      </w:r>
      <w:r>
        <w:rPr>
          <w:color w:val="2C3458"/>
          <w:sz w:val="28"/>
        </w:rPr>
        <w:t>NXB</w:t>
      </w:r>
      <w:r>
        <w:rPr>
          <w:color w:val="2C3458"/>
          <w:spacing w:val="-1"/>
          <w:sz w:val="28"/>
        </w:rPr>
        <w:t xml:space="preserve"> </w:t>
      </w:r>
      <w:r>
        <w:rPr>
          <w:color w:val="2C3458"/>
          <w:sz w:val="28"/>
        </w:rPr>
        <w:t>Chính trị quốc gia, Hà Nội.</w:t>
      </w:r>
    </w:p>
    <w:p w:rsidR="002470B4" w:rsidRDefault="00514B20">
      <w:pPr>
        <w:pStyle w:val="ListParagraph"/>
        <w:numPr>
          <w:ilvl w:val="1"/>
          <w:numId w:val="1"/>
        </w:numPr>
        <w:tabs>
          <w:tab w:val="left" w:pos="1106"/>
        </w:tabs>
        <w:spacing w:before="116" w:line="360" w:lineRule="auto"/>
        <w:ind w:left="100" w:right="125" w:firstLine="719"/>
        <w:jc w:val="both"/>
        <w:rPr>
          <w:color w:val="2C3458"/>
          <w:sz w:val="28"/>
        </w:rPr>
      </w:pPr>
      <w:r>
        <w:rPr>
          <w:color w:val="2C3458"/>
          <w:sz w:val="28"/>
        </w:rPr>
        <w:t>Nguyễn Ánh Tuyết (2018), Giáo dục kỹ năng sống cho trẻ mầm non, NXB Đại học Sư phạm Hà Nội.</w:t>
      </w:r>
    </w:p>
    <w:p w:rsidR="002470B4" w:rsidRDefault="00514B20">
      <w:pPr>
        <w:pStyle w:val="ListParagraph"/>
        <w:numPr>
          <w:ilvl w:val="1"/>
          <w:numId w:val="1"/>
        </w:numPr>
        <w:tabs>
          <w:tab w:val="left" w:pos="1106"/>
        </w:tabs>
        <w:spacing w:before="119" w:line="362" w:lineRule="auto"/>
        <w:ind w:left="100" w:right="125" w:firstLine="719"/>
        <w:jc w:val="both"/>
        <w:rPr>
          <w:color w:val="2C3458"/>
          <w:sz w:val="28"/>
        </w:rPr>
      </w:pPr>
      <w:r>
        <w:rPr>
          <w:color w:val="2C3458"/>
          <w:sz w:val="28"/>
        </w:rPr>
        <w:t>Nguyễn Thị Mỹ Lộc, Đinh Thị Kim Thoa (2012), Tâm lý học lứa tuổi và tâm lý học sư phạm mầm non, NXB Đại học Quốc gia Hà Nội.</w:t>
      </w:r>
    </w:p>
    <w:p w:rsidR="002470B4" w:rsidRDefault="00514B20">
      <w:pPr>
        <w:pStyle w:val="ListParagraph"/>
        <w:numPr>
          <w:ilvl w:val="1"/>
          <w:numId w:val="1"/>
        </w:numPr>
        <w:tabs>
          <w:tab w:val="left" w:pos="1245"/>
        </w:tabs>
        <w:spacing w:before="114" w:line="360" w:lineRule="auto"/>
        <w:ind w:left="100" w:right="123" w:firstLine="719"/>
        <w:jc w:val="both"/>
        <w:rPr>
          <w:sz w:val="28"/>
        </w:rPr>
      </w:pPr>
      <w:r>
        <w:rPr>
          <w:color w:val="2C3458"/>
          <w:sz w:val="28"/>
        </w:rPr>
        <w:t>Nguyễn</w:t>
      </w:r>
      <w:r>
        <w:rPr>
          <w:color w:val="2C3458"/>
          <w:spacing w:val="-18"/>
          <w:sz w:val="28"/>
        </w:rPr>
        <w:t xml:space="preserve"> </w:t>
      </w:r>
      <w:r>
        <w:rPr>
          <w:color w:val="2C3458"/>
          <w:sz w:val="28"/>
        </w:rPr>
        <w:t>Thị</w:t>
      </w:r>
      <w:r>
        <w:rPr>
          <w:color w:val="2C3458"/>
          <w:spacing w:val="-17"/>
          <w:sz w:val="28"/>
        </w:rPr>
        <w:t xml:space="preserve"> </w:t>
      </w:r>
      <w:r>
        <w:rPr>
          <w:color w:val="2C3458"/>
          <w:sz w:val="28"/>
        </w:rPr>
        <w:t>Thu</w:t>
      </w:r>
      <w:r>
        <w:rPr>
          <w:color w:val="2C3458"/>
          <w:spacing w:val="-18"/>
          <w:sz w:val="28"/>
        </w:rPr>
        <w:t xml:space="preserve"> </w:t>
      </w:r>
      <w:r>
        <w:rPr>
          <w:color w:val="2C3458"/>
          <w:sz w:val="28"/>
        </w:rPr>
        <w:t>Hằng</w:t>
      </w:r>
      <w:r>
        <w:rPr>
          <w:color w:val="2C3458"/>
          <w:spacing w:val="-17"/>
          <w:sz w:val="28"/>
        </w:rPr>
        <w:t xml:space="preserve"> </w:t>
      </w:r>
      <w:r>
        <w:rPr>
          <w:color w:val="2C3458"/>
          <w:sz w:val="28"/>
        </w:rPr>
        <w:t>(2019),</w:t>
      </w:r>
      <w:r>
        <w:rPr>
          <w:color w:val="2C3458"/>
          <w:spacing w:val="-18"/>
          <w:sz w:val="28"/>
        </w:rPr>
        <w:t xml:space="preserve"> </w:t>
      </w:r>
      <w:r>
        <w:rPr>
          <w:color w:val="2C3458"/>
          <w:sz w:val="28"/>
        </w:rPr>
        <w:t>Phương</w:t>
      </w:r>
      <w:r>
        <w:rPr>
          <w:color w:val="2C3458"/>
          <w:spacing w:val="-17"/>
          <w:sz w:val="28"/>
        </w:rPr>
        <w:t xml:space="preserve"> </w:t>
      </w:r>
      <w:r>
        <w:rPr>
          <w:color w:val="2C3458"/>
          <w:sz w:val="28"/>
        </w:rPr>
        <w:t>pháp</w:t>
      </w:r>
      <w:r>
        <w:rPr>
          <w:color w:val="2C3458"/>
          <w:spacing w:val="-18"/>
          <w:sz w:val="28"/>
        </w:rPr>
        <w:t xml:space="preserve"> </w:t>
      </w:r>
      <w:r>
        <w:rPr>
          <w:color w:val="2C3458"/>
          <w:sz w:val="28"/>
        </w:rPr>
        <w:t>tổ</w:t>
      </w:r>
      <w:r>
        <w:rPr>
          <w:color w:val="2C3458"/>
          <w:spacing w:val="-17"/>
          <w:sz w:val="28"/>
        </w:rPr>
        <w:t xml:space="preserve"> </w:t>
      </w:r>
      <w:r>
        <w:rPr>
          <w:color w:val="2C3458"/>
          <w:sz w:val="28"/>
        </w:rPr>
        <w:t>chức</w:t>
      </w:r>
      <w:r>
        <w:rPr>
          <w:color w:val="2C3458"/>
          <w:spacing w:val="-18"/>
          <w:sz w:val="28"/>
        </w:rPr>
        <w:t xml:space="preserve"> </w:t>
      </w:r>
      <w:r>
        <w:rPr>
          <w:color w:val="2C3458"/>
          <w:sz w:val="28"/>
        </w:rPr>
        <w:t>các</w:t>
      </w:r>
      <w:r>
        <w:rPr>
          <w:color w:val="2C3458"/>
          <w:spacing w:val="-17"/>
          <w:sz w:val="28"/>
        </w:rPr>
        <w:t xml:space="preserve"> </w:t>
      </w:r>
      <w:r>
        <w:rPr>
          <w:color w:val="2C3458"/>
          <w:sz w:val="28"/>
        </w:rPr>
        <w:t>hoạt</w:t>
      </w:r>
      <w:r>
        <w:rPr>
          <w:color w:val="2C3458"/>
          <w:spacing w:val="-18"/>
          <w:sz w:val="28"/>
        </w:rPr>
        <w:t xml:space="preserve"> </w:t>
      </w:r>
      <w:r>
        <w:rPr>
          <w:color w:val="2C3458"/>
          <w:sz w:val="28"/>
        </w:rPr>
        <w:t>động</w:t>
      </w:r>
      <w:r>
        <w:rPr>
          <w:color w:val="2C3458"/>
          <w:spacing w:val="-17"/>
          <w:sz w:val="28"/>
        </w:rPr>
        <w:t xml:space="preserve"> </w:t>
      </w:r>
      <w:r>
        <w:rPr>
          <w:color w:val="2C3458"/>
          <w:sz w:val="28"/>
        </w:rPr>
        <w:t>giáo dục trong trường mầm non, NXB Giáo dục Việt Nam.</w:t>
      </w:r>
    </w:p>
    <w:sectPr w:rsidR="002470B4">
      <w:pgSz w:w="11910" w:h="16850"/>
      <w:pgMar w:top="1360" w:right="1320" w:bottom="280" w:left="1340" w:header="71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F82" w:rsidRDefault="00960F82">
      <w:r>
        <w:separator/>
      </w:r>
    </w:p>
  </w:endnote>
  <w:endnote w:type="continuationSeparator" w:id="0">
    <w:p w:rsidR="00960F82" w:rsidRDefault="0096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F82" w:rsidRDefault="00960F82">
      <w:r>
        <w:separator/>
      </w:r>
    </w:p>
  </w:footnote>
  <w:footnote w:type="continuationSeparator" w:id="0">
    <w:p w:rsidR="00960F82" w:rsidRDefault="00960F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0B4" w:rsidRDefault="00514B20">
    <w:pPr>
      <w:pStyle w:val="BodyText"/>
      <w:spacing w:line="14" w:lineRule="auto"/>
      <w:ind w:left="0" w:firstLine="0"/>
      <w:jc w:val="left"/>
      <w:rPr>
        <w:sz w:val="20"/>
      </w:rPr>
    </w:pPr>
    <w:r>
      <w:rPr>
        <w:noProof/>
        <w:lang w:val="en-US"/>
      </w:rPr>
      <mc:AlternateContent>
        <mc:Choice Requires="wps">
          <w:drawing>
            <wp:anchor distT="0" distB="0" distL="0" distR="0" simplePos="0" relativeHeight="487348224" behindDoc="1" locked="0" layoutInCell="1" allowOverlap="1">
              <wp:simplePos x="0" y="0"/>
              <wp:positionH relativeFrom="page">
                <wp:posOffset>3653663</wp:posOffset>
              </wp:positionH>
              <wp:positionV relativeFrom="page">
                <wp:posOffset>444103</wp:posOffset>
              </wp:positionV>
              <wp:extent cx="2692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2470B4" w:rsidRDefault="00514B20">
                          <w:pPr>
                            <w:pStyle w:val="BodyText"/>
                            <w:spacing w:before="9"/>
                            <w:ind w:left="60" w:firstLine="0"/>
                            <w:jc w:val="left"/>
                          </w:pPr>
                          <w:r>
                            <w:rPr>
                              <w:spacing w:val="-5"/>
                            </w:rPr>
                            <w:fldChar w:fldCharType="begin"/>
                          </w:r>
                          <w:r>
                            <w:rPr>
                              <w:spacing w:val="-5"/>
                            </w:rPr>
                            <w:instrText xml:space="preserve"> PAGE </w:instrText>
                          </w:r>
                          <w:r>
                            <w:rPr>
                              <w:spacing w:val="-5"/>
                            </w:rPr>
                            <w:fldChar w:fldCharType="separate"/>
                          </w:r>
                          <w:r w:rsidR="00361632">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87.7pt;margin-top:34.95pt;width:21.2pt;height:17.55pt;z-index:-159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" filled="f" stroked="f">
              <v:path arrowok="t"/>
              <v:textbox inset="0,0,0,0">
                <w:txbxContent>
                  <w:p w:rsidR="002470B4" w:rsidRDefault="00514B20">
                    <w:pPr>
                      <w:pStyle w:val="BodyText"/>
                      <w:spacing w:before="9"/>
                      <w:ind w:left="60" w:firstLine="0"/>
                      <w:jc w:val="left"/>
                    </w:pPr>
                    <w:r>
                      <w:rPr>
                        <w:spacing w:val="-5"/>
                      </w:rPr>
                      <w:fldChar w:fldCharType="begin"/>
                    </w:r>
                    <w:r>
                      <w:rPr>
                        <w:spacing w:val="-5"/>
                      </w:rPr>
                      <w:instrText xml:space="preserve"> PAGE </w:instrText>
                    </w:r>
                    <w:r>
                      <w:rPr>
                        <w:spacing w:val="-5"/>
                      </w:rPr>
                      <w:fldChar w:fldCharType="separate"/>
                    </w:r>
                    <w:r w:rsidR="00361632">
                      <w:rPr>
                        <w:noProof/>
                        <w:spacing w:val="-5"/>
                      </w:rPr>
                      <w:t>19</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6083A"/>
    <w:multiLevelType w:val="multilevel"/>
    <w:tmpl w:val="60BC9A2C"/>
    <w:lvl w:ilvl="0">
      <w:start w:val="1"/>
      <w:numFmt w:val="decimal"/>
      <w:lvlText w:val="%1."/>
      <w:lvlJc w:val="left"/>
      <w:pPr>
        <w:ind w:left="381" w:hanging="281"/>
        <w:jc w:val="right"/>
      </w:pPr>
      <w:rPr>
        <w:rFonts w:ascii="Times New Roman" w:eastAsia="Times New Roman" w:hAnsi="Times New Roman" w:cs="Times New Roman" w:hint="default"/>
        <w:b/>
        <w:bCs/>
        <w:i w:val="0"/>
        <w:iCs w:val="0"/>
        <w:color w:val="1F3863"/>
        <w:spacing w:val="0"/>
        <w:w w:val="90"/>
        <w:sz w:val="28"/>
        <w:szCs w:val="28"/>
        <w:lang w:val="vi" w:eastAsia="en-US" w:bidi="ar-SA"/>
      </w:rPr>
    </w:lvl>
    <w:lvl w:ilvl="1">
      <w:start w:val="1"/>
      <w:numFmt w:val="decimal"/>
      <w:lvlText w:val="%1.%2"/>
      <w:lvlJc w:val="left"/>
      <w:pPr>
        <w:ind w:left="1242" w:hanging="423"/>
        <w:jc w:val="left"/>
      </w:pPr>
      <w:rPr>
        <w:rFonts w:ascii="Times New Roman" w:eastAsia="Times New Roman" w:hAnsi="Times New Roman" w:cs="Times New Roman" w:hint="default"/>
        <w:b/>
        <w:bCs/>
        <w:i w:val="0"/>
        <w:iCs w:val="0"/>
        <w:color w:val="0D4B04"/>
        <w:spacing w:val="0"/>
        <w:w w:val="100"/>
        <w:sz w:val="28"/>
        <w:szCs w:val="28"/>
        <w:lang w:val="vi" w:eastAsia="en-US" w:bidi="ar-SA"/>
      </w:rPr>
    </w:lvl>
    <w:lvl w:ilvl="2">
      <w:numFmt w:val="bullet"/>
      <w:lvlText w:val="•"/>
      <w:lvlJc w:val="left"/>
      <w:pPr>
        <w:ind w:left="2129" w:hanging="423"/>
      </w:pPr>
      <w:rPr>
        <w:rFonts w:hint="default"/>
        <w:lang w:val="vi" w:eastAsia="en-US" w:bidi="ar-SA"/>
      </w:rPr>
    </w:lvl>
    <w:lvl w:ilvl="3">
      <w:numFmt w:val="bullet"/>
      <w:lvlText w:val="•"/>
      <w:lvlJc w:val="left"/>
      <w:pPr>
        <w:ind w:left="3019" w:hanging="423"/>
      </w:pPr>
      <w:rPr>
        <w:rFonts w:hint="default"/>
        <w:lang w:val="vi" w:eastAsia="en-US" w:bidi="ar-SA"/>
      </w:rPr>
    </w:lvl>
    <w:lvl w:ilvl="4">
      <w:numFmt w:val="bullet"/>
      <w:lvlText w:val="•"/>
      <w:lvlJc w:val="left"/>
      <w:pPr>
        <w:ind w:left="3908" w:hanging="423"/>
      </w:pPr>
      <w:rPr>
        <w:rFonts w:hint="default"/>
        <w:lang w:val="vi" w:eastAsia="en-US" w:bidi="ar-SA"/>
      </w:rPr>
    </w:lvl>
    <w:lvl w:ilvl="5">
      <w:numFmt w:val="bullet"/>
      <w:lvlText w:val="•"/>
      <w:lvlJc w:val="left"/>
      <w:pPr>
        <w:ind w:left="4798" w:hanging="423"/>
      </w:pPr>
      <w:rPr>
        <w:rFonts w:hint="default"/>
        <w:lang w:val="vi" w:eastAsia="en-US" w:bidi="ar-SA"/>
      </w:rPr>
    </w:lvl>
    <w:lvl w:ilvl="6">
      <w:numFmt w:val="bullet"/>
      <w:lvlText w:val="•"/>
      <w:lvlJc w:val="left"/>
      <w:pPr>
        <w:ind w:left="5688" w:hanging="423"/>
      </w:pPr>
      <w:rPr>
        <w:rFonts w:hint="default"/>
        <w:lang w:val="vi" w:eastAsia="en-US" w:bidi="ar-SA"/>
      </w:rPr>
    </w:lvl>
    <w:lvl w:ilvl="7">
      <w:numFmt w:val="bullet"/>
      <w:lvlText w:val="•"/>
      <w:lvlJc w:val="left"/>
      <w:pPr>
        <w:ind w:left="6577" w:hanging="423"/>
      </w:pPr>
      <w:rPr>
        <w:rFonts w:hint="default"/>
        <w:lang w:val="vi" w:eastAsia="en-US" w:bidi="ar-SA"/>
      </w:rPr>
    </w:lvl>
    <w:lvl w:ilvl="8">
      <w:numFmt w:val="bullet"/>
      <w:lvlText w:val="•"/>
      <w:lvlJc w:val="left"/>
      <w:pPr>
        <w:ind w:left="7467" w:hanging="423"/>
      </w:pPr>
      <w:rPr>
        <w:rFonts w:hint="default"/>
        <w:lang w:val="vi" w:eastAsia="en-US" w:bidi="ar-SA"/>
      </w:rPr>
    </w:lvl>
  </w:abstractNum>
  <w:abstractNum w:abstractNumId="1" w15:restartNumberingAfterBreak="0">
    <w:nsid w:val="14B46E4A"/>
    <w:multiLevelType w:val="hybridMultilevel"/>
    <w:tmpl w:val="9F4A4FFE"/>
    <w:lvl w:ilvl="0" w:tplc="390E58A0">
      <w:start w:val="1"/>
      <w:numFmt w:val="upperRoman"/>
      <w:lvlText w:val="%1."/>
      <w:lvlJc w:val="left"/>
      <w:pPr>
        <w:ind w:left="4123" w:hanging="320"/>
        <w:jc w:val="right"/>
      </w:pPr>
      <w:rPr>
        <w:rFonts w:ascii="Times New Roman" w:eastAsia="Times New Roman" w:hAnsi="Times New Roman" w:cs="Times New Roman" w:hint="default"/>
        <w:b/>
        <w:bCs/>
        <w:i w:val="0"/>
        <w:iCs w:val="0"/>
        <w:color w:val="160CE1"/>
        <w:spacing w:val="0"/>
        <w:w w:val="100"/>
        <w:sz w:val="28"/>
        <w:szCs w:val="28"/>
        <w:lang w:val="vi" w:eastAsia="en-US" w:bidi="ar-SA"/>
      </w:rPr>
    </w:lvl>
    <w:lvl w:ilvl="1" w:tplc="61CE7914">
      <w:numFmt w:val="bullet"/>
      <w:lvlText w:val="•"/>
      <w:lvlJc w:val="left"/>
      <w:pPr>
        <w:ind w:left="4632" w:hanging="320"/>
      </w:pPr>
      <w:rPr>
        <w:rFonts w:hint="default"/>
        <w:lang w:val="vi" w:eastAsia="en-US" w:bidi="ar-SA"/>
      </w:rPr>
    </w:lvl>
    <w:lvl w:ilvl="2" w:tplc="52669402">
      <w:numFmt w:val="bullet"/>
      <w:lvlText w:val="•"/>
      <w:lvlJc w:val="left"/>
      <w:pPr>
        <w:ind w:left="5145" w:hanging="320"/>
      </w:pPr>
      <w:rPr>
        <w:rFonts w:hint="default"/>
        <w:lang w:val="vi" w:eastAsia="en-US" w:bidi="ar-SA"/>
      </w:rPr>
    </w:lvl>
    <w:lvl w:ilvl="3" w:tplc="97AE86BA">
      <w:numFmt w:val="bullet"/>
      <w:lvlText w:val="•"/>
      <w:lvlJc w:val="left"/>
      <w:pPr>
        <w:ind w:left="5657" w:hanging="320"/>
      </w:pPr>
      <w:rPr>
        <w:rFonts w:hint="default"/>
        <w:lang w:val="vi" w:eastAsia="en-US" w:bidi="ar-SA"/>
      </w:rPr>
    </w:lvl>
    <w:lvl w:ilvl="4" w:tplc="0C6E3D18">
      <w:numFmt w:val="bullet"/>
      <w:lvlText w:val="•"/>
      <w:lvlJc w:val="left"/>
      <w:pPr>
        <w:ind w:left="6170" w:hanging="320"/>
      </w:pPr>
      <w:rPr>
        <w:rFonts w:hint="default"/>
        <w:lang w:val="vi" w:eastAsia="en-US" w:bidi="ar-SA"/>
      </w:rPr>
    </w:lvl>
    <w:lvl w:ilvl="5" w:tplc="436AC966">
      <w:numFmt w:val="bullet"/>
      <w:lvlText w:val="•"/>
      <w:lvlJc w:val="left"/>
      <w:pPr>
        <w:ind w:left="6683" w:hanging="320"/>
      </w:pPr>
      <w:rPr>
        <w:rFonts w:hint="default"/>
        <w:lang w:val="vi" w:eastAsia="en-US" w:bidi="ar-SA"/>
      </w:rPr>
    </w:lvl>
    <w:lvl w:ilvl="6" w:tplc="E312B50E">
      <w:numFmt w:val="bullet"/>
      <w:lvlText w:val="•"/>
      <w:lvlJc w:val="left"/>
      <w:pPr>
        <w:ind w:left="7195" w:hanging="320"/>
      </w:pPr>
      <w:rPr>
        <w:rFonts w:hint="default"/>
        <w:lang w:val="vi" w:eastAsia="en-US" w:bidi="ar-SA"/>
      </w:rPr>
    </w:lvl>
    <w:lvl w:ilvl="7" w:tplc="928C6AD0">
      <w:numFmt w:val="bullet"/>
      <w:lvlText w:val="•"/>
      <w:lvlJc w:val="left"/>
      <w:pPr>
        <w:ind w:left="7708" w:hanging="320"/>
      </w:pPr>
      <w:rPr>
        <w:rFonts w:hint="default"/>
        <w:lang w:val="vi" w:eastAsia="en-US" w:bidi="ar-SA"/>
      </w:rPr>
    </w:lvl>
    <w:lvl w:ilvl="8" w:tplc="49943394">
      <w:numFmt w:val="bullet"/>
      <w:lvlText w:val="•"/>
      <w:lvlJc w:val="left"/>
      <w:pPr>
        <w:ind w:left="8221" w:hanging="320"/>
      </w:pPr>
      <w:rPr>
        <w:rFonts w:hint="default"/>
        <w:lang w:val="vi" w:eastAsia="en-US" w:bidi="ar-SA"/>
      </w:rPr>
    </w:lvl>
  </w:abstractNum>
  <w:abstractNum w:abstractNumId="2" w15:restartNumberingAfterBreak="0">
    <w:nsid w:val="15034712"/>
    <w:multiLevelType w:val="multilevel"/>
    <w:tmpl w:val="32E028F6"/>
    <w:lvl w:ilvl="0">
      <w:start w:val="1"/>
      <w:numFmt w:val="upperRoman"/>
      <w:lvlText w:val="%1."/>
      <w:lvlJc w:val="left"/>
      <w:pPr>
        <w:ind w:left="1139" w:hanging="320"/>
        <w:jc w:val="left"/>
      </w:pPr>
      <w:rPr>
        <w:rFonts w:ascii="Times New Roman" w:eastAsia="Times New Roman" w:hAnsi="Times New Roman" w:cs="Times New Roman" w:hint="default"/>
        <w:b/>
        <w:bCs/>
        <w:i w:val="0"/>
        <w:iCs w:val="0"/>
        <w:color w:val="160CE1"/>
        <w:spacing w:val="0"/>
        <w:w w:val="100"/>
        <w:sz w:val="28"/>
        <w:szCs w:val="28"/>
        <w:lang w:val="vi" w:eastAsia="en-US" w:bidi="ar-SA"/>
      </w:rPr>
    </w:lvl>
    <w:lvl w:ilvl="1">
      <w:start w:val="1"/>
      <w:numFmt w:val="decimal"/>
      <w:lvlText w:val="%2."/>
      <w:lvlJc w:val="left"/>
      <w:pPr>
        <w:ind w:left="1100" w:hanging="281"/>
        <w:jc w:val="left"/>
      </w:pPr>
      <w:rPr>
        <w:rFonts w:ascii="Times New Roman" w:eastAsia="Times New Roman" w:hAnsi="Times New Roman" w:cs="Times New Roman" w:hint="default"/>
        <w:b/>
        <w:bCs/>
        <w:i w:val="0"/>
        <w:iCs w:val="0"/>
        <w:color w:val="1F3863"/>
        <w:spacing w:val="0"/>
        <w:w w:val="90"/>
        <w:sz w:val="28"/>
        <w:szCs w:val="28"/>
        <w:lang w:val="vi" w:eastAsia="en-US" w:bidi="ar-SA"/>
      </w:rPr>
    </w:lvl>
    <w:lvl w:ilvl="2">
      <w:start w:val="1"/>
      <w:numFmt w:val="decimal"/>
      <w:lvlText w:val="%2.%3"/>
      <w:lvlJc w:val="left"/>
      <w:pPr>
        <w:ind w:left="1242" w:hanging="423"/>
        <w:jc w:val="left"/>
      </w:pPr>
      <w:rPr>
        <w:rFonts w:ascii="Times New Roman" w:eastAsia="Times New Roman" w:hAnsi="Times New Roman" w:cs="Times New Roman" w:hint="default"/>
        <w:b/>
        <w:bCs/>
        <w:i w:val="0"/>
        <w:iCs w:val="0"/>
        <w:color w:val="0D4B04"/>
        <w:spacing w:val="0"/>
        <w:w w:val="100"/>
        <w:sz w:val="28"/>
        <w:szCs w:val="28"/>
        <w:lang w:val="vi" w:eastAsia="en-US" w:bidi="ar-SA"/>
      </w:rPr>
    </w:lvl>
    <w:lvl w:ilvl="3">
      <w:numFmt w:val="bullet"/>
      <w:lvlText w:val="•"/>
      <w:lvlJc w:val="left"/>
      <w:pPr>
        <w:ind w:left="2240" w:hanging="423"/>
      </w:pPr>
      <w:rPr>
        <w:rFonts w:hint="default"/>
        <w:lang w:val="vi" w:eastAsia="en-US" w:bidi="ar-SA"/>
      </w:rPr>
    </w:lvl>
    <w:lvl w:ilvl="4">
      <w:numFmt w:val="bullet"/>
      <w:lvlText w:val="•"/>
      <w:lvlJc w:val="left"/>
      <w:pPr>
        <w:ind w:left="3241" w:hanging="423"/>
      </w:pPr>
      <w:rPr>
        <w:rFonts w:hint="default"/>
        <w:lang w:val="vi" w:eastAsia="en-US" w:bidi="ar-SA"/>
      </w:rPr>
    </w:lvl>
    <w:lvl w:ilvl="5">
      <w:numFmt w:val="bullet"/>
      <w:lvlText w:val="•"/>
      <w:lvlJc w:val="left"/>
      <w:pPr>
        <w:ind w:left="4242" w:hanging="423"/>
      </w:pPr>
      <w:rPr>
        <w:rFonts w:hint="default"/>
        <w:lang w:val="vi" w:eastAsia="en-US" w:bidi="ar-SA"/>
      </w:rPr>
    </w:lvl>
    <w:lvl w:ilvl="6">
      <w:numFmt w:val="bullet"/>
      <w:lvlText w:val="•"/>
      <w:lvlJc w:val="left"/>
      <w:pPr>
        <w:ind w:left="5243" w:hanging="423"/>
      </w:pPr>
      <w:rPr>
        <w:rFonts w:hint="default"/>
        <w:lang w:val="vi" w:eastAsia="en-US" w:bidi="ar-SA"/>
      </w:rPr>
    </w:lvl>
    <w:lvl w:ilvl="7">
      <w:numFmt w:val="bullet"/>
      <w:lvlText w:val="•"/>
      <w:lvlJc w:val="left"/>
      <w:pPr>
        <w:ind w:left="6244" w:hanging="423"/>
      </w:pPr>
      <w:rPr>
        <w:rFonts w:hint="default"/>
        <w:lang w:val="vi" w:eastAsia="en-US" w:bidi="ar-SA"/>
      </w:rPr>
    </w:lvl>
    <w:lvl w:ilvl="8">
      <w:numFmt w:val="bullet"/>
      <w:lvlText w:val="•"/>
      <w:lvlJc w:val="left"/>
      <w:pPr>
        <w:ind w:left="7244" w:hanging="423"/>
      </w:pPr>
      <w:rPr>
        <w:rFonts w:hint="default"/>
        <w:lang w:val="vi" w:eastAsia="en-US" w:bidi="ar-SA"/>
      </w:rPr>
    </w:lvl>
  </w:abstractNum>
  <w:abstractNum w:abstractNumId="3" w15:restartNumberingAfterBreak="0">
    <w:nsid w:val="29FB46E5"/>
    <w:multiLevelType w:val="hybridMultilevel"/>
    <w:tmpl w:val="1E46C8F0"/>
    <w:lvl w:ilvl="0" w:tplc="2934F9FA">
      <w:start w:val="1"/>
      <w:numFmt w:val="decimal"/>
      <w:lvlText w:val="%1."/>
      <w:lvlJc w:val="left"/>
      <w:pPr>
        <w:ind w:left="381" w:hanging="281"/>
        <w:jc w:val="left"/>
      </w:pPr>
      <w:rPr>
        <w:rFonts w:ascii="Times New Roman" w:eastAsia="Times New Roman" w:hAnsi="Times New Roman" w:cs="Times New Roman" w:hint="default"/>
        <w:b/>
        <w:bCs/>
        <w:i w:val="0"/>
        <w:iCs w:val="0"/>
        <w:color w:val="1F3863"/>
        <w:spacing w:val="0"/>
        <w:w w:val="100"/>
        <w:sz w:val="28"/>
        <w:szCs w:val="28"/>
        <w:lang w:val="vi" w:eastAsia="en-US" w:bidi="ar-SA"/>
      </w:rPr>
    </w:lvl>
    <w:lvl w:ilvl="1" w:tplc="81A05916">
      <w:numFmt w:val="bullet"/>
      <w:lvlText w:val="•"/>
      <w:lvlJc w:val="left"/>
      <w:pPr>
        <w:ind w:left="1266" w:hanging="281"/>
      </w:pPr>
      <w:rPr>
        <w:rFonts w:hint="default"/>
        <w:lang w:val="vi" w:eastAsia="en-US" w:bidi="ar-SA"/>
      </w:rPr>
    </w:lvl>
    <w:lvl w:ilvl="2" w:tplc="343AE644">
      <w:numFmt w:val="bullet"/>
      <w:lvlText w:val="•"/>
      <w:lvlJc w:val="left"/>
      <w:pPr>
        <w:ind w:left="2153" w:hanging="281"/>
      </w:pPr>
      <w:rPr>
        <w:rFonts w:hint="default"/>
        <w:lang w:val="vi" w:eastAsia="en-US" w:bidi="ar-SA"/>
      </w:rPr>
    </w:lvl>
    <w:lvl w:ilvl="3" w:tplc="57A0FC2C">
      <w:numFmt w:val="bullet"/>
      <w:lvlText w:val="•"/>
      <w:lvlJc w:val="left"/>
      <w:pPr>
        <w:ind w:left="3039" w:hanging="281"/>
      </w:pPr>
      <w:rPr>
        <w:rFonts w:hint="default"/>
        <w:lang w:val="vi" w:eastAsia="en-US" w:bidi="ar-SA"/>
      </w:rPr>
    </w:lvl>
    <w:lvl w:ilvl="4" w:tplc="A888EB42">
      <w:numFmt w:val="bullet"/>
      <w:lvlText w:val="•"/>
      <w:lvlJc w:val="left"/>
      <w:pPr>
        <w:ind w:left="3926" w:hanging="281"/>
      </w:pPr>
      <w:rPr>
        <w:rFonts w:hint="default"/>
        <w:lang w:val="vi" w:eastAsia="en-US" w:bidi="ar-SA"/>
      </w:rPr>
    </w:lvl>
    <w:lvl w:ilvl="5" w:tplc="DDFC9670">
      <w:numFmt w:val="bullet"/>
      <w:lvlText w:val="•"/>
      <w:lvlJc w:val="left"/>
      <w:pPr>
        <w:ind w:left="4813" w:hanging="281"/>
      </w:pPr>
      <w:rPr>
        <w:rFonts w:hint="default"/>
        <w:lang w:val="vi" w:eastAsia="en-US" w:bidi="ar-SA"/>
      </w:rPr>
    </w:lvl>
    <w:lvl w:ilvl="6" w:tplc="E8081C7A">
      <w:numFmt w:val="bullet"/>
      <w:lvlText w:val="•"/>
      <w:lvlJc w:val="left"/>
      <w:pPr>
        <w:ind w:left="5699" w:hanging="281"/>
      </w:pPr>
      <w:rPr>
        <w:rFonts w:hint="default"/>
        <w:lang w:val="vi" w:eastAsia="en-US" w:bidi="ar-SA"/>
      </w:rPr>
    </w:lvl>
    <w:lvl w:ilvl="7" w:tplc="CD84F632">
      <w:numFmt w:val="bullet"/>
      <w:lvlText w:val="•"/>
      <w:lvlJc w:val="left"/>
      <w:pPr>
        <w:ind w:left="6586" w:hanging="281"/>
      </w:pPr>
      <w:rPr>
        <w:rFonts w:hint="default"/>
        <w:lang w:val="vi" w:eastAsia="en-US" w:bidi="ar-SA"/>
      </w:rPr>
    </w:lvl>
    <w:lvl w:ilvl="8" w:tplc="6540CCD8">
      <w:numFmt w:val="bullet"/>
      <w:lvlText w:val="•"/>
      <w:lvlJc w:val="left"/>
      <w:pPr>
        <w:ind w:left="7473" w:hanging="281"/>
      </w:pPr>
      <w:rPr>
        <w:rFonts w:hint="default"/>
        <w:lang w:val="vi" w:eastAsia="en-US" w:bidi="ar-SA"/>
      </w:rPr>
    </w:lvl>
  </w:abstractNum>
  <w:abstractNum w:abstractNumId="4" w15:restartNumberingAfterBreak="0">
    <w:nsid w:val="7AA97573"/>
    <w:multiLevelType w:val="hybridMultilevel"/>
    <w:tmpl w:val="377CEE96"/>
    <w:lvl w:ilvl="0" w:tplc="770EDAD0">
      <w:start w:val="1"/>
      <w:numFmt w:val="decimal"/>
      <w:lvlText w:val="%1."/>
      <w:lvlJc w:val="left"/>
      <w:pPr>
        <w:ind w:left="381" w:hanging="281"/>
        <w:jc w:val="left"/>
      </w:pPr>
      <w:rPr>
        <w:rFonts w:ascii="Times New Roman" w:eastAsia="Times New Roman" w:hAnsi="Times New Roman" w:cs="Times New Roman" w:hint="default"/>
        <w:b/>
        <w:bCs/>
        <w:i w:val="0"/>
        <w:iCs w:val="0"/>
        <w:color w:val="1F3863"/>
        <w:spacing w:val="0"/>
        <w:w w:val="100"/>
        <w:sz w:val="28"/>
        <w:szCs w:val="28"/>
        <w:lang w:val="vi" w:eastAsia="en-US" w:bidi="ar-SA"/>
      </w:rPr>
    </w:lvl>
    <w:lvl w:ilvl="1" w:tplc="FEFA6066">
      <w:start w:val="1"/>
      <w:numFmt w:val="decimal"/>
      <w:lvlText w:val="%2."/>
      <w:lvlJc w:val="left"/>
      <w:pPr>
        <w:ind w:left="1108" w:hanging="288"/>
        <w:jc w:val="left"/>
      </w:pPr>
      <w:rPr>
        <w:rFonts w:hint="default"/>
        <w:spacing w:val="0"/>
        <w:w w:val="100"/>
        <w:lang w:val="vi" w:eastAsia="en-US" w:bidi="ar-SA"/>
      </w:rPr>
    </w:lvl>
    <w:lvl w:ilvl="2" w:tplc="AC2CBDC8">
      <w:numFmt w:val="bullet"/>
      <w:lvlText w:val="•"/>
      <w:lvlJc w:val="left"/>
      <w:pPr>
        <w:ind w:left="2005" w:hanging="288"/>
      </w:pPr>
      <w:rPr>
        <w:rFonts w:hint="default"/>
        <w:lang w:val="vi" w:eastAsia="en-US" w:bidi="ar-SA"/>
      </w:rPr>
    </w:lvl>
    <w:lvl w:ilvl="3" w:tplc="5636BBF0">
      <w:numFmt w:val="bullet"/>
      <w:lvlText w:val="•"/>
      <w:lvlJc w:val="left"/>
      <w:pPr>
        <w:ind w:left="2910" w:hanging="288"/>
      </w:pPr>
      <w:rPr>
        <w:rFonts w:hint="default"/>
        <w:lang w:val="vi" w:eastAsia="en-US" w:bidi="ar-SA"/>
      </w:rPr>
    </w:lvl>
    <w:lvl w:ilvl="4" w:tplc="5B08D69E">
      <w:numFmt w:val="bullet"/>
      <w:lvlText w:val="•"/>
      <w:lvlJc w:val="left"/>
      <w:pPr>
        <w:ind w:left="3815" w:hanging="288"/>
      </w:pPr>
      <w:rPr>
        <w:rFonts w:hint="default"/>
        <w:lang w:val="vi" w:eastAsia="en-US" w:bidi="ar-SA"/>
      </w:rPr>
    </w:lvl>
    <w:lvl w:ilvl="5" w:tplc="EF729F7A">
      <w:numFmt w:val="bullet"/>
      <w:lvlText w:val="•"/>
      <w:lvlJc w:val="left"/>
      <w:pPr>
        <w:ind w:left="4720" w:hanging="288"/>
      </w:pPr>
      <w:rPr>
        <w:rFonts w:hint="default"/>
        <w:lang w:val="vi" w:eastAsia="en-US" w:bidi="ar-SA"/>
      </w:rPr>
    </w:lvl>
    <w:lvl w:ilvl="6" w:tplc="9E00D79E">
      <w:numFmt w:val="bullet"/>
      <w:lvlText w:val="•"/>
      <w:lvlJc w:val="left"/>
      <w:pPr>
        <w:ind w:left="5625" w:hanging="288"/>
      </w:pPr>
      <w:rPr>
        <w:rFonts w:hint="default"/>
        <w:lang w:val="vi" w:eastAsia="en-US" w:bidi="ar-SA"/>
      </w:rPr>
    </w:lvl>
    <w:lvl w:ilvl="7" w:tplc="49A481B4">
      <w:numFmt w:val="bullet"/>
      <w:lvlText w:val="•"/>
      <w:lvlJc w:val="left"/>
      <w:pPr>
        <w:ind w:left="6530" w:hanging="288"/>
      </w:pPr>
      <w:rPr>
        <w:rFonts w:hint="default"/>
        <w:lang w:val="vi" w:eastAsia="en-US" w:bidi="ar-SA"/>
      </w:rPr>
    </w:lvl>
    <w:lvl w:ilvl="8" w:tplc="737837AC">
      <w:numFmt w:val="bullet"/>
      <w:lvlText w:val="•"/>
      <w:lvlJc w:val="left"/>
      <w:pPr>
        <w:ind w:left="7436" w:hanging="288"/>
      </w:pPr>
      <w:rPr>
        <w:rFonts w:hint="default"/>
        <w:lang w:val="vi" w:eastAsia="en-US" w:bidi="ar-SA"/>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0B4"/>
    <w:rsid w:val="000A2C39"/>
    <w:rsid w:val="002470B4"/>
    <w:rsid w:val="00361632"/>
    <w:rsid w:val="00495E5E"/>
    <w:rsid w:val="00514B20"/>
    <w:rsid w:val="008A6AA2"/>
    <w:rsid w:val="00960F82"/>
    <w:rsid w:val="00B21543"/>
    <w:rsid w:val="00E26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F4A8E"/>
  <w15:docId w15:val="{641A7AD4-32B1-41A6-ACE4-AC6F1C31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712" w:hanging="2139"/>
      <w:outlineLvl w:val="0"/>
    </w:pPr>
    <w:rPr>
      <w:b/>
      <w:bCs/>
      <w:sz w:val="28"/>
      <w:szCs w:val="28"/>
    </w:rPr>
  </w:style>
  <w:style w:type="paragraph" w:styleId="Heading2">
    <w:name w:val="heading 2"/>
    <w:basedOn w:val="Normal"/>
    <w:uiPriority w:val="1"/>
    <w:qFormat/>
    <w:pPr>
      <w:spacing w:before="120"/>
      <w:ind w:left="379" w:hanging="279"/>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2"/>
      <w:ind w:left="903" w:hanging="210"/>
      <w:jc w:val="center"/>
    </w:pPr>
    <w:rPr>
      <w:b/>
      <w:bCs/>
      <w:sz w:val="28"/>
      <w:szCs w:val="28"/>
    </w:rPr>
  </w:style>
  <w:style w:type="paragraph" w:styleId="TOC2">
    <w:name w:val="toc 2"/>
    <w:basedOn w:val="Normal"/>
    <w:uiPriority w:val="1"/>
    <w:qFormat/>
    <w:pPr>
      <w:spacing w:before="281"/>
      <w:ind w:left="1099" w:hanging="279"/>
    </w:pPr>
    <w:rPr>
      <w:b/>
      <w:bCs/>
      <w:sz w:val="28"/>
      <w:szCs w:val="28"/>
    </w:rPr>
  </w:style>
  <w:style w:type="paragraph" w:styleId="BodyText">
    <w:name w:val="Body Text"/>
    <w:basedOn w:val="Normal"/>
    <w:uiPriority w:val="1"/>
    <w:qFormat/>
    <w:pPr>
      <w:ind w:left="100" w:firstLine="719"/>
      <w:jc w:val="both"/>
    </w:pPr>
    <w:rPr>
      <w:sz w:val="28"/>
      <w:szCs w:val="28"/>
    </w:rPr>
  </w:style>
  <w:style w:type="paragraph" w:styleId="ListParagraph">
    <w:name w:val="List Paragraph"/>
    <w:basedOn w:val="Normal"/>
    <w:uiPriority w:val="1"/>
    <w:qFormat/>
    <w:pPr>
      <w:spacing w:before="280"/>
      <w:ind w:left="1099" w:hanging="279"/>
    </w:pPr>
  </w:style>
  <w:style w:type="paragraph" w:customStyle="1" w:styleId="TableParagraph">
    <w:name w:val="Table Paragraph"/>
    <w:basedOn w:val="Normal"/>
    <w:uiPriority w:val="1"/>
    <w:qFormat/>
    <w:pPr>
      <w:spacing w:before="120"/>
      <w:ind w:left="48" w:right="41"/>
      <w:jc w:val="center"/>
    </w:pPr>
  </w:style>
  <w:style w:type="paragraph" w:styleId="NormalWeb">
    <w:name w:val="Normal (Web)"/>
    <w:basedOn w:val="Normal"/>
    <w:uiPriority w:val="99"/>
    <w:unhideWhenUsed/>
    <w:rsid w:val="00B21543"/>
    <w:pPr>
      <w:widowControl/>
      <w:autoSpaceDE/>
      <w:autoSpaceDN/>
      <w:spacing w:before="100" w:beforeAutospacing="1" w:after="100" w:afterAutospacing="1"/>
    </w:pPr>
    <w:rPr>
      <w:sz w:val="24"/>
      <w:szCs w:val="24"/>
      <w:lang w:val="en-US"/>
    </w:rPr>
  </w:style>
  <w:style w:type="paragraph" w:styleId="BalloonText">
    <w:name w:val="Balloon Text"/>
    <w:basedOn w:val="Normal"/>
    <w:link w:val="BalloonTextChar"/>
    <w:uiPriority w:val="99"/>
    <w:semiHidden/>
    <w:unhideWhenUsed/>
    <w:rsid w:val="00E26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4D1"/>
    <w:rPr>
      <w:rFonts w:ascii="Segoe UI" w:eastAsia="Times New Roman"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4455</Words>
  <Characters>25395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 sua</dc:creator>
  <cp:lastModifiedBy>hoa sua</cp:lastModifiedBy>
  <cp:revision>3</cp:revision>
  <cp:lastPrinted>2025-04-22T12:55:00Z</cp:lastPrinted>
  <dcterms:created xsi:type="dcterms:W3CDTF">2025-04-22T12:54:00Z</dcterms:created>
  <dcterms:modified xsi:type="dcterms:W3CDTF">2025-04-22T12:57:00Z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2025-03-15T00:00:00Z</vt:filetime>
  </property>
  <property fmtid="{D5CDD505-2E9C-101B-9397-08002B2CF9AE}" pid="3" name="Creator">
    <vt:lpwstr>Microsoft® Word 2016</vt:lpwstr>
  </property>
  <property fmtid="{D5CDD505-2E9C-101B-9397-08002B2CF9AE}" pid="4" name="LastSaved">
    <vt:filetime>2025-03-25T00:00:00Z</vt:filetime>
  </property>
  <property fmtid="{D5CDD505-2E9C-101B-9397-08002B2CF9AE}" pid="5" name="Producer">
    <vt:lpwstr>Microsoft® Word 2016</vt:lpwstr>
  </property>
</Properties>
</file>